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894" w:rsidRPr="00DC5A68" w:rsidRDefault="00954894" w:rsidP="00954894">
      <w:pPr>
        <w:bidi/>
        <w:jc w:val="center"/>
        <w:rPr>
          <w:rFonts w:cs="Simplified Arabic"/>
          <w:b/>
          <w:bCs/>
          <w:sz w:val="36"/>
          <w:szCs w:val="36"/>
          <w:rtl/>
          <w:lang w:bidi="ar-EG"/>
        </w:rPr>
      </w:pPr>
      <w:r w:rsidRPr="00DC5A68">
        <w:rPr>
          <w:rFonts w:cs="Simplified Arabic" w:hint="cs"/>
          <w:b/>
          <w:bCs/>
          <w:sz w:val="36"/>
          <w:szCs w:val="36"/>
          <w:rtl/>
          <w:lang w:bidi="ar-EG"/>
        </w:rPr>
        <w:t>الجمهورية اللبنانيّة</w:t>
      </w:r>
    </w:p>
    <w:p w:rsidR="00954894" w:rsidRPr="00DC5A68" w:rsidRDefault="00954894" w:rsidP="00954894">
      <w:pPr>
        <w:bidi/>
        <w:jc w:val="center"/>
        <w:rPr>
          <w:rFonts w:cs="Simplified Arabic"/>
          <w:b/>
          <w:bCs/>
          <w:sz w:val="36"/>
          <w:szCs w:val="36"/>
          <w:rtl/>
          <w:lang w:bidi="ar-EG"/>
        </w:rPr>
      </w:pPr>
      <w:r w:rsidRPr="00DC5A68">
        <w:rPr>
          <w:rFonts w:cs="Simplified Arabic" w:hint="cs"/>
          <w:b/>
          <w:bCs/>
          <w:sz w:val="36"/>
          <w:szCs w:val="36"/>
          <w:rtl/>
          <w:lang w:bidi="ar-EG"/>
        </w:rPr>
        <w:t>وزارة التربية والتعليم العالي</w:t>
      </w:r>
    </w:p>
    <w:p w:rsidR="00954894" w:rsidRPr="00DC5A68" w:rsidRDefault="00954894" w:rsidP="00954894">
      <w:pPr>
        <w:bidi/>
        <w:jc w:val="center"/>
        <w:rPr>
          <w:rFonts w:cs="Simplified Arabic"/>
          <w:b/>
          <w:bCs/>
          <w:sz w:val="36"/>
          <w:szCs w:val="36"/>
          <w:rtl/>
          <w:lang w:bidi="ar-EG"/>
        </w:rPr>
      </w:pPr>
      <w:r w:rsidRPr="00DC5A68">
        <w:rPr>
          <w:rFonts w:cs="Simplified Arabic" w:hint="cs"/>
          <w:b/>
          <w:bCs/>
          <w:sz w:val="36"/>
          <w:szCs w:val="36"/>
          <w:rtl/>
          <w:lang w:bidi="ar-EG"/>
        </w:rPr>
        <w:t>المديريّة العامّة للتعليم المهني والتقني</w:t>
      </w:r>
    </w:p>
    <w:p w:rsidR="00954894" w:rsidRPr="00DC5A68" w:rsidRDefault="00954894" w:rsidP="00954894">
      <w:pPr>
        <w:bidi/>
        <w:jc w:val="center"/>
        <w:rPr>
          <w:rFonts w:cs="Simplified Arabic"/>
          <w:b/>
          <w:bCs/>
          <w:sz w:val="36"/>
          <w:szCs w:val="36"/>
          <w:rtl/>
          <w:lang w:bidi="ar-EG"/>
        </w:rPr>
      </w:pPr>
    </w:p>
    <w:p w:rsidR="00954894" w:rsidRPr="00DC5A68" w:rsidRDefault="00954894" w:rsidP="00954894">
      <w:pPr>
        <w:bidi/>
        <w:jc w:val="center"/>
        <w:rPr>
          <w:rFonts w:cs="Simplified Arabic"/>
          <w:b/>
          <w:bCs/>
          <w:sz w:val="36"/>
          <w:szCs w:val="36"/>
          <w:rtl/>
          <w:lang w:bidi="ar-EG"/>
        </w:rPr>
      </w:pPr>
    </w:p>
    <w:p w:rsidR="00954894" w:rsidRPr="00DC5A68" w:rsidRDefault="00954894" w:rsidP="00954894">
      <w:pPr>
        <w:bidi/>
        <w:jc w:val="center"/>
        <w:rPr>
          <w:rFonts w:cs="Simplified Arabic"/>
          <w:b/>
          <w:bCs/>
          <w:sz w:val="36"/>
          <w:szCs w:val="36"/>
          <w:rtl/>
          <w:lang w:bidi="ar-EG"/>
        </w:rPr>
      </w:pPr>
    </w:p>
    <w:p w:rsidR="00954894" w:rsidRPr="00DC5A68" w:rsidRDefault="00954894" w:rsidP="00954894">
      <w:pPr>
        <w:bidi/>
        <w:jc w:val="center"/>
        <w:rPr>
          <w:rFonts w:cs="Simplified Arabic"/>
          <w:b/>
          <w:bCs/>
          <w:sz w:val="36"/>
          <w:szCs w:val="36"/>
          <w:rtl/>
          <w:lang w:bidi="ar-EG"/>
        </w:rPr>
      </w:pPr>
      <w:r w:rsidRPr="00DC5A68">
        <w:rPr>
          <w:rFonts w:cs="Simplified Arabic" w:hint="cs"/>
          <w:b/>
          <w:bCs/>
          <w:sz w:val="36"/>
          <w:szCs w:val="36"/>
          <w:rtl/>
          <w:lang w:bidi="ar-EG"/>
        </w:rPr>
        <w:t>منهج الإمتياز الفنّي</w:t>
      </w:r>
    </w:p>
    <w:p w:rsidR="00954894" w:rsidRPr="00DC5A68" w:rsidRDefault="00954894" w:rsidP="00954894">
      <w:pPr>
        <w:bidi/>
        <w:jc w:val="center"/>
        <w:rPr>
          <w:rFonts w:cs="Simplified Arabic"/>
          <w:b/>
          <w:bCs/>
          <w:sz w:val="36"/>
          <w:szCs w:val="36"/>
          <w:rtl/>
          <w:lang w:bidi="ar-EG"/>
        </w:rPr>
      </w:pPr>
      <w:r w:rsidRPr="00DC5A68">
        <w:rPr>
          <w:rFonts w:cs="Simplified Arabic" w:hint="cs"/>
          <w:b/>
          <w:bCs/>
          <w:sz w:val="36"/>
          <w:szCs w:val="36"/>
          <w:rtl/>
          <w:lang w:bidi="ar-EG"/>
        </w:rPr>
        <w:t>إختصاص: الخدمة الاجتماعيّة</w:t>
      </w:r>
    </w:p>
    <w:p w:rsidR="00954894" w:rsidRPr="00DC5A68" w:rsidRDefault="00954894" w:rsidP="00954894">
      <w:pPr>
        <w:bidi/>
        <w:jc w:val="center"/>
        <w:rPr>
          <w:rFonts w:cs="Simplified Arabic"/>
          <w:b/>
          <w:bCs/>
          <w:sz w:val="36"/>
          <w:szCs w:val="36"/>
          <w:rtl/>
          <w:lang w:bidi="ar-EG"/>
        </w:rPr>
      </w:pPr>
    </w:p>
    <w:p w:rsidR="00954894" w:rsidRPr="00DC5A68" w:rsidRDefault="00954894" w:rsidP="00954894">
      <w:pPr>
        <w:bidi/>
        <w:jc w:val="center"/>
        <w:rPr>
          <w:rFonts w:cs="Simplified Arabic"/>
          <w:b/>
          <w:bCs/>
          <w:sz w:val="36"/>
          <w:szCs w:val="36"/>
          <w:rtl/>
          <w:lang w:bidi="ar-EG"/>
        </w:rPr>
      </w:pPr>
    </w:p>
    <w:p w:rsidR="00954894" w:rsidRPr="00DC5A68" w:rsidRDefault="00954894" w:rsidP="00954894">
      <w:pPr>
        <w:bidi/>
        <w:jc w:val="center"/>
        <w:rPr>
          <w:rFonts w:cs="Simplified Arabic"/>
          <w:b/>
          <w:bCs/>
          <w:sz w:val="36"/>
          <w:szCs w:val="36"/>
          <w:rtl/>
          <w:lang w:bidi="ar-EG"/>
        </w:rPr>
      </w:pPr>
    </w:p>
    <w:p w:rsidR="00954894" w:rsidRPr="00DC5A68" w:rsidRDefault="00954894" w:rsidP="00954894">
      <w:pPr>
        <w:bidi/>
        <w:jc w:val="center"/>
        <w:rPr>
          <w:rFonts w:cs="Simplified Arabic"/>
          <w:b/>
          <w:bCs/>
          <w:sz w:val="36"/>
          <w:szCs w:val="36"/>
          <w:rtl/>
          <w:lang w:bidi="ar-EG"/>
        </w:rPr>
      </w:pPr>
    </w:p>
    <w:p w:rsidR="00954894" w:rsidRPr="00DC5A68" w:rsidRDefault="00954894" w:rsidP="00954894">
      <w:pPr>
        <w:bidi/>
        <w:jc w:val="center"/>
        <w:rPr>
          <w:rFonts w:cs="Simplified Arabic"/>
          <w:b/>
          <w:bCs/>
          <w:sz w:val="36"/>
          <w:szCs w:val="36"/>
          <w:lang w:val="fr-FR" w:bidi="ar-EG"/>
        </w:rPr>
      </w:pPr>
      <w:r w:rsidRPr="00DC5A68">
        <w:rPr>
          <w:rFonts w:cs="Simplified Arabic"/>
          <w:b/>
          <w:bCs/>
          <w:sz w:val="36"/>
          <w:szCs w:val="36"/>
          <w:lang w:val="fr-FR" w:bidi="ar-EG"/>
        </w:rPr>
        <w:t>Programme</w:t>
      </w:r>
    </w:p>
    <w:p w:rsidR="00954894" w:rsidRPr="00DC5A68" w:rsidRDefault="00954894" w:rsidP="00954894">
      <w:pPr>
        <w:bidi/>
        <w:jc w:val="center"/>
        <w:rPr>
          <w:rFonts w:cs="Simplified Arabic"/>
          <w:b/>
          <w:bCs/>
          <w:sz w:val="36"/>
          <w:szCs w:val="36"/>
          <w:lang w:val="fr-FR" w:bidi="ar-EG"/>
        </w:rPr>
      </w:pPr>
      <w:r w:rsidRPr="00DC5A68">
        <w:rPr>
          <w:rFonts w:cs="Simplified Arabic"/>
          <w:b/>
          <w:bCs/>
          <w:sz w:val="36"/>
          <w:szCs w:val="36"/>
          <w:lang w:val="fr-FR" w:bidi="ar-EG"/>
        </w:rPr>
        <w:t>Technicien Supérieur</w:t>
      </w:r>
    </w:p>
    <w:p w:rsidR="00954894" w:rsidRPr="00DC5A68" w:rsidRDefault="00954894" w:rsidP="00954894">
      <w:pPr>
        <w:bidi/>
        <w:jc w:val="center"/>
        <w:rPr>
          <w:rFonts w:cs="Simplified Arabic"/>
          <w:b/>
          <w:bCs/>
          <w:sz w:val="36"/>
          <w:szCs w:val="36"/>
          <w:rtl/>
          <w:lang w:val="fr-FR" w:bidi="ar-EG"/>
        </w:rPr>
      </w:pPr>
      <w:r w:rsidRPr="00DC5A68">
        <w:rPr>
          <w:rFonts w:cs="Simplified Arabic"/>
          <w:b/>
          <w:bCs/>
          <w:sz w:val="36"/>
          <w:szCs w:val="36"/>
          <w:lang w:val="fr-FR" w:bidi="ar-EG"/>
        </w:rPr>
        <w:t>Spéciali</w:t>
      </w:r>
      <w:r w:rsidR="00F34E6D" w:rsidRPr="00DC5A68">
        <w:rPr>
          <w:rFonts w:cs="Simplified Arabic"/>
          <w:b/>
          <w:bCs/>
          <w:sz w:val="36"/>
          <w:szCs w:val="36"/>
          <w:lang w:val="fr-FR" w:bidi="ar-EG"/>
        </w:rPr>
        <w:t>t</w:t>
      </w:r>
      <w:r w:rsidRPr="00DC5A68">
        <w:rPr>
          <w:rFonts w:cs="Simplified Arabic"/>
          <w:b/>
          <w:bCs/>
          <w:sz w:val="36"/>
          <w:szCs w:val="36"/>
          <w:lang w:val="fr-FR" w:bidi="ar-EG"/>
        </w:rPr>
        <w:t>é: Service Social</w:t>
      </w:r>
    </w:p>
    <w:p w:rsidR="00954894" w:rsidRPr="00DC5A68" w:rsidRDefault="00954894" w:rsidP="00A15ABA">
      <w:pPr>
        <w:bidi/>
        <w:jc w:val="center"/>
        <w:rPr>
          <w:rFonts w:asciiTheme="majorBidi" w:hAnsiTheme="majorBidi" w:cs="Simplified Arabic"/>
          <w:b/>
          <w:bCs/>
          <w:sz w:val="32"/>
          <w:szCs w:val="32"/>
          <w:lang w:val="fr-FR" w:bidi="ar-EG"/>
        </w:rPr>
      </w:pPr>
    </w:p>
    <w:p w:rsidR="007F41BC" w:rsidRPr="00DC5A68" w:rsidRDefault="00A15ABA" w:rsidP="00954894">
      <w:pPr>
        <w:bidi/>
        <w:jc w:val="center"/>
        <w:rPr>
          <w:rFonts w:asciiTheme="majorBidi" w:hAnsiTheme="majorBidi" w:cs="Simplified Arabic"/>
          <w:b/>
          <w:bCs/>
          <w:sz w:val="32"/>
          <w:szCs w:val="32"/>
          <w:lang w:bidi="ar-EG"/>
        </w:rPr>
      </w:pPr>
      <w:r w:rsidRPr="00DC5A68">
        <w:rPr>
          <w:rFonts w:asciiTheme="majorBidi" w:hAnsiTheme="majorBidi" w:cs="Simplified Arabic" w:hint="cs"/>
          <w:b/>
          <w:bCs/>
          <w:sz w:val="32"/>
          <w:szCs w:val="32"/>
          <w:rtl/>
          <w:lang w:bidi="ar-EG"/>
        </w:rPr>
        <w:t>الأهداف والكفايات</w:t>
      </w:r>
    </w:p>
    <w:p w:rsidR="00A860E0" w:rsidRPr="00DC5A68" w:rsidRDefault="00A860E0" w:rsidP="00A860E0">
      <w:pPr>
        <w:bidi/>
        <w:jc w:val="center"/>
        <w:rPr>
          <w:rFonts w:asciiTheme="majorBidi" w:hAnsiTheme="majorBidi" w:cs="Simplified Arabic"/>
          <w:b/>
          <w:bCs/>
          <w:sz w:val="32"/>
          <w:szCs w:val="32"/>
          <w:rtl/>
          <w:lang w:bidi="ar-EG"/>
        </w:rPr>
      </w:pPr>
      <w:proofErr w:type="spellStart"/>
      <w:r w:rsidRPr="00DC5A68">
        <w:rPr>
          <w:rFonts w:asciiTheme="majorBidi" w:hAnsiTheme="majorBidi" w:cs="Simplified Arabic"/>
          <w:b/>
          <w:bCs/>
          <w:sz w:val="32"/>
          <w:szCs w:val="32"/>
          <w:lang w:bidi="ar-EG"/>
        </w:rPr>
        <w:t>Objectifs</w:t>
      </w:r>
      <w:proofErr w:type="spellEnd"/>
      <w:r w:rsidRPr="00DC5A68">
        <w:rPr>
          <w:rFonts w:asciiTheme="majorBidi" w:hAnsiTheme="majorBidi" w:cs="Simplified Arabic"/>
          <w:b/>
          <w:bCs/>
          <w:sz w:val="32"/>
          <w:szCs w:val="32"/>
          <w:lang w:bidi="ar-EG"/>
        </w:rPr>
        <w:t xml:space="preserve"> </w:t>
      </w:r>
      <w:proofErr w:type="gramStart"/>
      <w:r w:rsidRPr="00DC5A68">
        <w:rPr>
          <w:rFonts w:asciiTheme="majorBidi" w:hAnsiTheme="majorBidi" w:cs="Simplified Arabic"/>
          <w:b/>
          <w:bCs/>
          <w:sz w:val="32"/>
          <w:szCs w:val="32"/>
          <w:lang w:bidi="ar-EG"/>
        </w:rPr>
        <w:t>et</w:t>
      </w:r>
      <w:proofErr w:type="gramEnd"/>
      <w:r w:rsidRPr="00DC5A68">
        <w:rPr>
          <w:rFonts w:asciiTheme="majorBidi" w:hAnsiTheme="majorBidi" w:cs="Simplified Arabic"/>
          <w:b/>
          <w:bCs/>
          <w:sz w:val="32"/>
          <w:szCs w:val="32"/>
          <w:lang w:bidi="ar-EG"/>
        </w:rPr>
        <w:t xml:space="preserve"> </w:t>
      </w:r>
      <w:proofErr w:type="spellStart"/>
      <w:r w:rsidRPr="00DC5A68">
        <w:rPr>
          <w:rFonts w:asciiTheme="majorBidi" w:hAnsiTheme="majorBidi" w:cs="Simplified Arabic"/>
          <w:b/>
          <w:bCs/>
          <w:sz w:val="32"/>
          <w:szCs w:val="32"/>
          <w:lang w:bidi="ar-EG"/>
        </w:rPr>
        <w:t>comp</w:t>
      </w:r>
      <w:r w:rsidRPr="00DC5A68">
        <w:rPr>
          <w:rFonts w:asciiTheme="majorBidi" w:hAnsiTheme="majorBidi" w:cstheme="majorBidi"/>
          <w:b/>
          <w:bCs/>
          <w:sz w:val="32"/>
          <w:szCs w:val="32"/>
          <w:lang w:bidi="ar-EG"/>
        </w:rPr>
        <w:t>é</w:t>
      </w:r>
      <w:r w:rsidRPr="00DC5A68">
        <w:rPr>
          <w:rFonts w:asciiTheme="majorBidi" w:hAnsiTheme="majorBidi" w:cs="Simplified Arabic"/>
          <w:b/>
          <w:bCs/>
          <w:sz w:val="32"/>
          <w:szCs w:val="32"/>
          <w:lang w:bidi="ar-EG"/>
        </w:rPr>
        <w:t>tences</w:t>
      </w:r>
      <w:proofErr w:type="spellEnd"/>
    </w:p>
    <w:p w:rsidR="00A15ABA" w:rsidRPr="00DC5A68" w:rsidRDefault="00A15ABA" w:rsidP="00A15ABA">
      <w:pPr>
        <w:pBdr>
          <w:bottom w:val="single" w:sz="12" w:space="1" w:color="auto"/>
        </w:pBdr>
        <w:bidi/>
        <w:jc w:val="center"/>
        <w:rPr>
          <w:rFonts w:asciiTheme="majorBidi" w:hAnsiTheme="majorBidi" w:cs="Simplified Arabic"/>
          <w:b/>
          <w:bCs/>
          <w:sz w:val="32"/>
          <w:szCs w:val="32"/>
          <w:lang w:bidi="ar-EG"/>
        </w:rPr>
      </w:pPr>
      <w:r w:rsidRPr="00DC5A68">
        <w:rPr>
          <w:rFonts w:asciiTheme="majorBidi" w:hAnsiTheme="majorBidi" w:cs="Simplified Arabic" w:hint="cs"/>
          <w:b/>
          <w:bCs/>
          <w:sz w:val="32"/>
          <w:szCs w:val="32"/>
          <w:rtl/>
          <w:lang w:bidi="ar-EG"/>
        </w:rPr>
        <w:t xml:space="preserve">الامتياز الفنّي </w:t>
      </w:r>
      <w:r w:rsidRPr="00DC5A68">
        <w:rPr>
          <w:rFonts w:asciiTheme="majorBidi" w:hAnsiTheme="majorBidi" w:cs="Simplified Arabic"/>
          <w:b/>
          <w:bCs/>
          <w:sz w:val="32"/>
          <w:szCs w:val="32"/>
          <w:lang w:val="en-GB" w:bidi="ar-EG"/>
        </w:rPr>
        <w:t>T.S</w:t>
      </w:r>
      <w:r w:rsidRPr="00DC5A68">
        <w:rPr>
          <w:rFonts w:asciiTheme="majorBidi" w:hAnsiTheme="majorBidi" w:cs="Simplified Arabic" w:hint="cs"/>
          <w:b/>
          <w:bCs/>
          <w:sz w:val="32"/>
          <w:szCs w:val="32"/>
          <w:rtl/>
          <w:lang w:bidi="ar-EG"/>
        </w:rPr>
        <w:t>- إختصاص: الخدمة الاجتماعية</w:t>
      </w:r>
    </w:p>
    <w:p w:rsidR="00A860E0" w:rsidRPr="00DC5A68" w:rsidRDefault="00A860E0" w:rsidP="00B822CB">
      <w:pPr>
        <w:pBdr>
          <w:bottom w:val="single" w:sz="12" w:space="1" w:color="auto"/>
        </w:pBdr>
        <w:bidi/>
        <w:jc w:val="center"/>
        <w:rPr>
          <w:rFonts w:asciiTheme="majorBidi" w:hAnsiTheme="majorBidi" w:cs="Simplified Arabic"/>
          <w:b/>
          <w:bCs/>
          <w:sz w:val="32"/>
          <w:szCs w:val="32"/>
          <w:rtl/>
          <w:lang w:bidi="ar-EG"/>
        </w:rPr>
      </w:pPr>
      <w:r w:rsidRPr="00DC5A68">
        <w:rPr>
          <w:rFonts w:asciiTheme="majorBidi" w:hAnsiTheme="majorBidi" w:cs="Simplified Arabic"/>
          <w:b/>
          <w:bCs/>
          <w:sz w:val="32"/>
          <w:szCs w:val="32"/>
          <w:lang w:val="fr-FR" w:bidi="ar-EG"/>
        </w:rPr>
        <w:t>Technici</w:t>
      </w:r>
      <w:r w:rsidR="00B822CB" w:rsidRPr="00DC5A68">
        <w:rPr>
          <w:rFonts w:asciiTheme="majorBidi" w:hAnsiTheme="majorBidi" w:cs="Simplified Arabic"/>
          <w:b/>
          <w:bCs/>
          <w:sz w:val="32"/>
          <w:szCs w:val="32"/>
          <w:lang w:val="fr-FR" w:bidi="ar-EG"/>
        </w:rPr>
        <w:t>e</w:t>
      </w:r>
      <w:r w:rsidRPr="00DC5A68">
        <w:rPr>
          <w:rFonts w:asciiTheme="majorBidi" w:hAnsiTheme="majorBidi" w:cs="Simplified Arabic"/>
          <w:b/>
          <w:bCs/>
          <w:sz w:val="32"/>
          <w:szCs w:val="32"/>
          <w:lang w:val="fr-FR" w:bidi="ar-EG"/>
        </w:rPr>
        <w:t>n sup</w:t>
      </w:r>
      <w:r w:rsidRPr="00DC5A68">
        <w:rPr>
          <w:rFonts w:asciiTheme="majorBidi" w:hAnsiTheme="majorBidi" w:cstheme="majorBidi"/>
          <w:b/>
          <w:bCs/>
          <w:sz w:val="32"/>
          <w:szCs w:val="32"/>
          <w:lang w:val="fr-FR" w:bidi="ar-EG"/>
        </w:rPr>
        <w:t>é</w:t>
      </w:r>
      <w:r w:rsidRPr="00DC5A68">
        <w:rPr>
          <w:rFonts w:asciiTheme="majorBidi" w:hAnsiTheme="majorBidi" w:cs="Simplified Arabic"/>
          <w:b/>
          <w:bCs/>
          <w:sz w:val="32"/>
          <w:szCs w:val="32"/>
          <w:lang w:val="fr-FR" w:bidi="ar-EG"/>
        </w:rPr>
        <w:t>rieur, Dipl</w:t>
      </w:r>
      <w:r w:rsidRPr="00DC5A68">
        <w:rPr>
          <w:rFonts w:asciiTheme="majorBidi" w:hAnsiTheme="majorBidi" w:cstheme="majorBidi"/>
          <w:b/>
          <w:bCs/>
          <w:sz w:val="32"/>
          <w:szCs w:val="32"/>
          <w:lang w:val="fr-FR" w:bidi="ar-EG"/>
        </w:rPr>
        <w:t>ô</w:t>
      </w:r>
      <w:r w:rsidRPr="00DC5A68">
        <w:rPr>
          <w:rFonts w:asciiTheme="majorBidi" w:hAnsiTheme="majorBidi" w:cs="Simplified Arabic"/>
          <w:b/>
          <w:bCs/>
          <w:sz w:val="32"/>
          <w:szCs w:val="32"/>
          <w:lang w:val="fr-FR" w:bidi="ar-EG"/>
        </w:rPr>
        <w:t>me: Service Social</w:t>
      </w:r>
    </w:p>
    <w:p w:rsidR="00A15ABA" w:rsidRPr="00DC5A68" w:rsidRDefault="00A15ABA" w:rsidP="00A15ABA">
      <w:pPr>
        <w:bidi/>
        <w:ind w:firstLine="450"/>
        <w:rPr>
          <w:rFonts w:asciiTheme="majorBidi" w:hAnsiTheme="majorBidi" w:cs="Simplified Arabic"/>
          <w:sz w:val="28"/>
          <w:szCs w:val="28"/>
          <w:lang w:val="fr-FR" w:bidi="ar-EG"/>
        </w:rPr>
      </w:pPr>
    </w:p>
    <w:p w:rsidR="00E01EE5" w:rsidRPr="00DC5A68" w:rsidRDefault="00B822CB" w:rsidP="00B822CB">
      <w:pPr>
        <w:jc w:val="both"/>
        <w:rPr>
          <w:rFonts w:asciiTheme="majorBidi" w:hAnsiTheme="majorBidi" w:cs="Simplified Arabic"/>
          <w:sz w:val="28"/>
          <w:szCs w:val="28"/>
          <w:lang w:val="fr-FR" w:bidi="ar-EG"/>
        </w:rPr>
      </w:pPr>
      <w:r w:rsidRPr="00DC5A68">
        <w:rPr>
          <w:rFonts w:asciiTheme="majorBidi" w:hAnsiTheme="majorBidi" w:cs="Simplified Arabic"/>
          <w:sz w:val="28"/>
          <w:szCs w:val="28"/>
          <w:lang w:val="fr-FR" w:bidi="ar-EG"/>
        </w:rPr>
        <w:t>A la fin de la deuxi</w:t>
      </w:r>
      <w:r w:rsidRPr="00DC5A68">
        <w:rPr>
          <w:rFonts w:asciiTheme="majorBidi" w:hAnsiTheme="majorBidi" w:cstheme="majorBidi"/>
          <w:sz w:val="28"/>
          <w:szCs w:val="28"/>
          <w:lang w:val="fr-FR" w:bidi="ar-EG"/>
        </w:rPr>
        <w:t>è</w:t>
      </w:r>
      <w:r w:rsidRPr="00DC5A68">
        <w:rPr>
          <w:rFonts w:asciiTheme="majorBidi" w:hAnsiTheme="majorBidi" w:cs="Simplified Arabic"/>
          <w:sz w:val="28"/>
          <w:szCs w:val="28"/>
          <w:lang w:val="fr-FR" w:bidi="ar-EG"/>
        </w:rPr>
        <w:t>me ann</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 xml:space="preserve">e, les </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tudiants seront capables :</w:t>
      </w:r>
    </w:p>
    <w:p w:rsidR="00B822CB" w:rsidRPr="00DC5A68" w:rsidRDefault="00B822CB" w:rsidP="004268F8">
      <w:pPr>
        <w:pStyle w:val="ListParagraph"/>
        <w:numPr>
          <w:ilvl w:val="0"/>
          <w:numId w:val="11"/>
        </w:numPr>
        <w:spacing w:line="360" w:lineRule="auto"/>
        <w:jc w:val="both"/>
        <w:rPr>
          <w:rFonts w:asciiTheme="majorBidi" w:hAnsiTheme="majorBidi" w:cs="Simplified Arabic"/>
          <w:sz w:val="28"/>
          <w:szCs w:val="28"/>
          <w:lang w:val="fr-FR" w:bidi="ar-EG"/>
        </w:rPr>
      </w:pPr>
      <w:r w:rsidRPr="00DC5A68">
        <w:rPr>
          <w:rFonts w:asciiTheme="majorBidi" w:hAnsiTheme="majorBidi" w:cs="Simplified Arabic"/>
          <w:sz w:val="28"/>
          <w:szCs w:val="28"/>
          <w:lang w:val="fr-FR" w:bidi="ar-EG"/>
        </w:rPr>
        <w:t>Distinguer les principaux faits, notions et concepts de nature disciplinaire et transdisciplinaire reli</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 xml:space="preserve">s </w:t>
      </w:r>
      <w:r w:rsidRPr="00DC5A68">
        <w:rPr>
          <w:rFonts w:asciiTheme="majorBidi" w:hAnsiTheme="majorBidi" w:cstheme="majorBidi"/>
          <w:sz w:val="28"/>
          <w:szCs w:val="28"/>
          <w:lang w:val="fr-FR" w:bidi="ar-EG"/>
        </w:rPr>
        <w:t>à</w:t>
      </w:r>
      <w:r w:rsidRPr="00DC5A68">
        <w:rPr>
          <w:rFonts w:asciiTheme="majorBidi" w:hAnsiTheme="majorBidi" w:cs="Simplified Arabic"/>
          <w:sz w:val="28"/>
          <w:szCs w:val="28"/>
          <w:lang w:val="fr-FR" w:bidi="ar-EG"/>
        </w:rPr>
        <w:t xml:space="preserve"> l’objet d’</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tude : le ph</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nom</w:t>
      </w:r>
      <w:r w:rsidRPr="00DC5A68">
        <w:rPr>
          <w:rFonts w:asciiTheme="majorBidi" w:hAnsiTheme="majorBidi" w:cstheme="majorBidi"/>
          <w:sz w:val="28"/>
          <w:szCs w:val="28"/>
          <w:lang w:val="fr-FR" w:bidi="ar-EG"/>
        </w:rPr>
        <w:t>è</w:t>
      </w:r>
      <w:r w:rsidRPr="00DC5A68">
        <w:rPr>
          <w:rFonts w:asciiTheme="majorBidi" w:hAnsiTheme="majorBidi" w:cs="Simplified Arabic"/>
          <w:sz w:val="28"/>
          <w:szCs w:val="28"/>
          <w:lang w:val="fr-FR" w:bidi="ar-EG"/>
        </w:rPr>
        <w:t>ne humain.</w:t>
      </w:r>
    </w:p>
    <w:p w:rsidR="00B822CB" w:rsidRPr="00DC5A68" w:rsidRDefault="00B822CB" w:rsidP="004268F8">
      <w:pPr>
        <w:pStyle w:val="ListParagraph"/>
        <w:numPr>
          <w:ilvl w:val="0"/>
          <w:numId w:val="11"/>
        </w:numPr>
        <w:spacing w:line="360" w:lineRule="auto"/>
        <w:jc w:val="both"/>
        <w:rPr>
          <w:rFonts w:asciiTheme="majorBidi" w:hAnsiTheme="majorBidi" w:cs="Simplified Arabic"/>
          <w:sz w:val="28"/>
          <w:szCs w:val="28"/>
          <w:lang w:val="fr-FR" w:bidi="ar-EG"/>
        </w:rPr>
      </w:pPr>
      <w:r w:rsidRPr="00DC5A68">
        <w:rPr>
          <w:rFonts w:asciiTheme="majorBidi" w:hAnsiTheme="majorBidi" w:cs="Simplified Arabic"/>
          <w:sz w:val="28"/>
          <w:szCs w:val="28"/>
          <w:lang w:val="fr-FR" w:bidi="ar-EG"/>
        </w:rPr>
        <w:t>Approfondir des connaissances disciplinaires sur le ph</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nom</w:t>
      </w:r>
      <w:r w:rsidRPr="00DC5A68">
        <w:rPr>
          <w:rFonts w:asciiTheme="majorBidi" w:hAnsiTheme="majorBidi" w:cstheme="majorBidi"/>
          <w:sz w:val="28"/>
          <w:szCs w:val="28"/>
          <w:lang w:val="fr-FR" w:bidi="ar-EG"/>
        </w:rPr>
        <w:t>è</w:t>
      </w:r>
      <w:r w:rsidRPr="00DC5A68">
        <w:rPr>
          <w:rFonts w:asciiTheme="majorBidi" w:hAnsiTheme="majorBidi" w:cs="Simplified Arabic"/>
          <w:sz w:val="28"/>
          <w:szCs w:val="28"/>
          <w:lang w:val="fr-FR" w:bidi="ar-EG"/>
        </w:rPr>
        <w:t>ne humain.</w:t>
      </w:r>
    </w:p>
    <w:p w:rsidR="00B822CB" w:rsidRPr="00DC5A68" w:rsidRDefault="00B822CB" w:rsidP="004268F8">
      <w:pPr>
        <w:pStyle w:val="ListParagraph"/>
        <w:numPr>
          <w:ilvl w:val="0"/>
          <w:numId w:val="11"/>
        </w:numPr>
        <w:spacing w:line="360" w:lineRule="auto"/>
        <w:jc w:val="both"/>
        <w:rPr>
          <w:rFonts w:asciiTheme="majorBidi" w:hAnsiTheme="majorBidi" w:cs="Simplified Arabic"/>
          <w:sz w:val="28"/>
          <w:szCs w:val="28"/>
          <w:lang w:val="fr-FR" w:bidi="ar-EG"/>
        </w:rPr>
      </w:pPr>
      <w:r w:rsidRPr="00DC5A68">
        <w:rPr>
          <w:rFonts w:asciiTheme="majorBidi" w:hAnsiTheme="majorBidi" w:cs="Simplified Arabic"/>
          <w:sz w:val="28"/>
          <w:szCs w:val="28"/>
          <w:lang w:val="fr-FR" w:bidi="ar-EG"/>
        </w:rPr>
        <w:t>D</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montrer les qualit</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s d’un esprit scientifique et critique ainsi que des habilet</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s li</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 xml:space="preserve">es </w:t>
      </w:r>
      <w:r w:rsidRPr="00DC5A68">
        <w:rPr>
          <w:rFonts w:asciiTheme="majorBidi" w:hAnsiTheme="majorBidi" w:cstheme="majorBidi"/>
          <w:sz w:val="28"/>
          <w:szCs w:val="28"/>
          <w:lang w:val="fr-FR" w:bidi="ar-EG"/>
        </w:rPr>
        <w:t>à</w:t>
      </w:r>
      <w:r w:rsidRPr="00DC5A68">
        <w:rPr>
          <w:rFonts w:asciiTheme="majorBidi" w:hAnsiTheme="majorBidi" w:cs="Simplified Arabic"/>
          <w:sz w:val="28"/>
          <w:szCs w:val="28"/>
          <w:lang w:val="fr-FR" w:bidi="ar-EG"/>
        </w:rPr>
        <w:t xml:space="preserve"> des m</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thodes, tant qualitatives que quantitatives, appropri</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 xml:space="preserve">es </w:t>
      </w:r>
      <w:r w:rsidRPr="00DC5A68">
        <w:rPr>
          <w:rFonts w:asciiTheme="majorBidi" w:hAnsiTheme="majorBidi" w:cstheme="majorBidi"/>
          <w:sz w:val="28"/>
          <w:szCs w:val="28"/>
          <w:lang w:val="fr-FR" w:bidi="ar-EG"/>
        </w:rPr>
        <w:t>à</w:t>
      </w:r>
      <w:r w:rsidRPr="00DC5A68">
        <w:rPr>
          <w:rFonts w:asciiTheme="majorBidi" w:hAnsiTheme="majorBidi" w:cs="Simplified Arabic"/>
          <w:sz w:val="28"/>
          <w:szCs w:val="28"/>
          <w:lang w:val="fr-FR" w:bidi="ar-EG"/>
        </w:rPr>
        <w:t xml:space="preserve"> l’</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tude des individus.</w:t>
      </w:r>
    </w:p>
    <w:p w:rsidR="00B822CB" w:rsidRPr="00DC5A68" w:rsidRDefault="00B822CB" w:rsidP="004268F8">
      <w:pPr>
        <w:pStyle w:val="ListParagraph"/>
        <w:numPr>
          <w:ilvl w:val="0"/>
          <w:numId w:val="11"/>
        </w:numPr>
        <w:spacing w:line="360" w:lineRule="auto"/>
        <w:jc w:val="both"/>
        <w:rPr>
          <w:rFonts w:asciiTheme="majorBidi" w:hAnsiTheme="majorBidi" w:cs="Simplified Arabic"/>
          <w:sz w:val="28"/>
          <w:szCs w:val="28"/>
          <w:lang w:val="fr-FR" w:bidi="ar-EG"/>
        </w:rPr>
      </w:pPr>
      <w:r w:rsidRPr="00DC5A68">
        <w:rPr>
          <w:rFonts w:asciiTheme="majorBidi" w:hAnsiTheme="majorBidi" w:cs="Simplified Arabic"/>
          <w:sz w:val="28"/>
          <w:szCs w:val="28"/>
          <w:lang w:val="fr-FR" w:bidi="ar-EG"/>
        </w:rPr>
        <w:t>Utiliser des m</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thodes de travail et de recherche n</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 xml:space="preserve">cessaire </w:t>
      </w:r>
      <w:r w:rsidRPr="00DC5A68">
        <w:rPr>
          <w:rFonts w:asciiTheme="majorBidi" w:hAnsiTheme="majorBidi" w:cstheme="majorBidi"/>
          <w:sz w:val="28"/>
          <w:szCs w:val="28"/>
          <w:lang w:val="fr-FR" w:bidi="ar-EG"/>
        </w:rPr>
        <w:t>à</w:t>
      </w:r>
      <w:r w:rsidRPr="00DC5A68">
        <w:rPr>
          <w:rFonts w:asciiTheme="majorBidi" w:hAnsiTheme="majorBidi" w:cs="Simplified Arabic"/>
          <w:sz w:val="28"/>
          <w:szCs w:val="28"/>
          <w:lang w:val="fr-FR" w:bidi="ar-EG"/>
        </w:rPr>
        <w:t xml:space="preserve"> la poursuite de ses </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tudes.</w:t>
      </w:r>
    </w:p>
    <w:p w:rsidR="00C66D65" w:rsidRPr="00DC5A68" w:rsidRDefault="00C66D65" w:rsidP="004268F8">
      <w:pPr>
        <w:pStyle w:val="ListParagraph"/>
        <w:numPr>
          <w:ilvl w:val="0"/>
          <w:numId w:val="11"/>
        </w:numPr>
        <w:spacing w:line="360" w:lineRule="auto"/>
        <w:jc w:val="both"/>
        <w:rPr>
          <w:lang w:val="fr-FR"/>
        </w:rPr>
      </w:pPr>
      <w:r w:rsidRPr="00DC5A68">
        <w:rPr>
          <w:rFonts w:asciiTheme="majorBidi" w:hAnsiTheme="majorBidi" w:cstheme="majorBidi"/>
          <w:sz w:val="28"/>
          <w:szCs w:val="28"/>
          <w:lang w:val="fr-FR"/>
        </w:rPr>
        <w:t>Faciliter le développement de l'autonomie individuelle et sociale des personnes, des familles et des groupes.</w:t>
      </w:r>
    </w:p>
    <w:p w:rsidR="00C66D65" w:rsidRPr="00DC5A68" w:rsidRDefault="00C66D65" w:rsidP="004268F8">
      <w:pPr>
        <w:pStyle w:val="ListParagraph"/>
        <w:numPr>
          <w:ilvl w:val="0"/>
          <w:numId w:val="11"/>
        </w:numPr>
        <w:spacing w:line="360" w:lineRule="auto"/>
        <w:ind w:left="0" w:firstLine="360"/>
        <w:jc w:val="both"/>
        <w:rPr>
          <w:rFonts w:asciiTheme="majorBidi" w:hAnsiTheme="majorBidi" w:cstheme="majorBidi"/>
          <w:sz w:val="28"/>
          <w:szCs w:val="28"/>
          <w:lang w:val="fr-FR" w:bidi="ar-EG"/>
        </w:rPr>
      </w:pPr>
      <w:r w:rsidRPr="00DC5A68">
        <w:rPr>
          <w:rFonts w:asciiTheme="majorBidi" w:hAnsiTheme="majorBidi" w:cstheme="majorBidi"/>
          <w:sz w:val="28"/>
          <w:szCs w:val="28"/>
          <w:lang w:val="fr-FR"/>
        </w:rPr>
        <w:t>Améliorer les relations interpersonnelles</w:t>
      </w:r>
      <w:r w:rsidR="003C3C23" w:rsidRPr="00DC5A68">
        <w:rPr>
          <w:rFonts w:asciiTheme="majorBidi" w:hAnsiTheme="majorBidi" w:cstheme="majorBidi"/>
          <w:sz w:val="28"/>
          <w:szCs w:val="28"/>
          <w:lang w:val="fr-FR"/>
        </w:rPr>
        <w:t>.</w:t>
      </w:r>
    </w:p>
    <w:p w:rsidR="003C3C23" w:rsidRPr="00DC5A68" w:rsidRDefault="003C3C23" w:rsidP="004268F8">
      <w:pPr>
        <w:pStyle w:val="ListParagraph"/>
        <w:numPr>
          <w:ilvl w:val="0"/>
          <w:numId w:val="11"/>
        </w:numPr>
        <w:spacing w:line="360" w:lineRule="auto"/>
        <w:ind w:left="0" w:firstLine="360"/>
        <w:jc w:val="both"/>
        <w:rPr>
          <w:rFonts w:asciiTheme="majorBidi" w:hAnsiTheme="majorBidi" w:cstheme="majorBidi"/>
          <w:sz w:val="36"/>
          <w:szCs w:val="36"/>
          <w:lang w:val="fr-FR" w:bidi="ar-EG"/>
        </w:rPr>
      </w:pPr>
      <w:r w:rsidRPr="00DC5A68">
        <w:rPr>
          <w:rFonts w:asciiTheme="majorBidi" w:hAnsiTheme="majorBidi" w:cstheme="majorBidi"/>
          <w:sz w:val="28"/>
          <w:szCs w:val="28"/>
          <w:lang w:val="fr-FR"/>
        </w:rPr>
        <w:t>Promouvoir une vie saine.</w:t>
      </w:r>
    </w:p>
    <w:p w:rsidR="000A4A1D" w:rsidRPr="00DC5A68" w:rsidRDefault="005E1668" w:rsidP="004268F8">
      <w:pPr>
        <w:pStyle w:val="ListParagraph"/>
        <w:numPr>
          <w:ilvl w:val="0"/>
          <w:numId w:val="11"/>
        </w:numPr>
        <w:spacing w:line="360" w:lineRule="auto"/>
        <w:jc w:val="both"/>
        <w:rPr>
          <w:rFonts w:asciiTheme="majorBidi" w:hAnsiTheme="majorBidi" w:cstheme="majorBidi"/>
          <w:sz w:val="28"/>
          <w:szCs w:val="28"/>
          <w:lang w:val="fr-FR"/>
        </w:rPr>
      </w:pPr>
      <w:r w:rsidRPr="00DC5A68">
        <w:rPr>
          <w:rFonts w:asciiTheme="majorBidi" w:hAnsiTheme="majorBidi" w:cstheme="majorBidi"/>
          <w:sz w:val="28"/>
          <w:szCs w:val="28"/>
          <w:lang w:val="fr-FR"/>
        </w:rPr>
        <w:t>S</w:t>
      </w:r>
      <w:r w:rsidR="000A4A1D" w:rsidRPr="00DC5A68">
        <w:rPr>
          <w:rFonts w:asciiTheme="majorBidi" w:hAnsiTheme="majorBidi" w:cstheme="majorBidi"/>
          <w:sz w:val="28"/>
          <w:szCs w:val="28"/>
          <w:lang w:val="fr-FR"/>
        </w:rPr>
        <w:t>e développer ses capacités d'analyse, de compréhension et de synthèse des problèmes sociaux complexes ainsi que l'analyse et l'évaluation des réponses apportées, et enfin, le sens de la critique et de la proposition scientifiquement argumentée.</w:t>
      </w:r>
    </w:p>
    <w:p w:rsidR="000A4A1D" w:rsidRPr="00DC5A68" w:rsidRDefault="00C21264" w:rsidP="004268F8">
      <w:pPr>
        <w:pStyle w:val="ListParagraph"/>
        <w:numPr>
          <w:ilvl w:val="0"/>
          <w:numId w:val="11"/>
        </w:numPr>
        <w:spacing w:line="360" w:lineRule="auto"/>
        <w:jc w:val="both"/>
        <w:rPr>
          <w:rFonts w:asciiTheme="majorBidi" w:hAnsiTheme="majorBidi" w:cstheme="majorBidi"/>
          <w:sz w:val="28"/>
          <w:szCs w:val="28"/>
          <w:lang w:val="fr-FR"/>
        </w:rPr>
      </w:pPr>
      <w:r w:rsidRPr="00DC5A68">
        <w:rPr>
          <w:rFonts w:asciiTheme="majorBidi" w:hAnsiTheme="majorBidi" w:cstheme="majorBidi"/>
          <w:sz w:val="28"/>
          <w:szCs w:val="28"/>
          <w:lang w:val="fr-FR"/>
        </w:rPr>
        <w:lastRenderedPageBreak/>
        <w:t>D</w:t>
      </w:r>
      <w:r w:rsidR="000A4A1D" w:rsidRPr="00DC5A68">
        <w:rPr>
          <w:rFonts w:asciiTheme="majorBidi" w:hAnsiTheme="majorBidi" w:cstheme="majorBidi"/>
          <w:sz w:val="28"/>
          <w:szCs w:val="28"/>
          <w:lang w:val="fr-FR"/>
        </w:rPr>
        <w:t>évelopper ses capacités d'analyse et de recherche sur  l'action sociale et le travail social :</w:t>
      </w:r>
    </w:p>
    <w:p w:rsidR="000A4A1D" w:rsidRPr="00DC5A68" w:rsidRDefault="000A4A1D" w:rsidP="00F3689B">
      <w:pPr>
        <w:pStyle w:val="ListParagraph"/>
        <w:numPr>
          <w:ilvl w:val="0"/>
          <w:numId w:val="15"/>
        </w:numPr>
        <w:spacing w:line="360" w:lineRule="auto"/>
        <w:jc w:val="both"/>
        <w:rPr>
          <w:rFonts w:asciiTheme="majorBidi" w:hAnsiTheme="majorBidi" w:cstheme="majorBidi"/>
          <w:sz w:val="28"/>
          <w:szCs w:val="28"/>
          <w:lang w:val="fr-FR"/>
        </w:rPr>
      </w:pPr>
      <w:r w:rsidRPr="00DC5A68">
        <w:rPr>
          <w:rFonts w:asciiTheme="majorBidi" w:hAnsiTheme="majorBidi" w:cstheme="majorBidi"/>
          <w:sz w:val="28"/>
          <w:szCs w:val="28"/>
          <w:lang w:val="fr-FR"/>
        </w:rPr>
        <w:t>Dans leurs rapports avec les problèmes de société et les problèmes sociaux ;</w:t>
      </w:r>
    </w:p>
    <w:p w:rsidR="000A4A1D" w:rsidRPr="00DC5A68" w:rsidRDefault="000A4A1D" w:rsidP="00F3689B">
      <w:pPr>
        <w:pStyle w:val="ListParagraph"/>
        <w:numPr>
          <w:ilvl w:val="0"/>
          <w:numId w:val="15"/>
        </w:numPr>
        <w:spacing w:line="360" w:lineRule="auto"/>
        <w:jc w:val="both"/>
        <w:rPr>
          <w:rFonts w:asciiTheme="majorBidi" w:hAnsiTheme="majorBidi" w:cstheme="majorBidi"/>
          <w:sz w:val="28"/>
          <w:szCs w:val="28"/>
          <w:lang w:val="fr-FR"/>
        </w:rPr>
      </w:pPr>
      <w:r w:rsidRPr="00DC5A68">
        <w:rPr>
          <w:rFonts w:asciiTheme="majorBidi" w:hAnsiTheme="majorBidi" w:cstheme="majorBidi"/>
          <w:sz w:val="28"/>
          <w:szCs w:val="28"/>
          <w:lang w:val="fr-FR"/>
        </w:rPr>
        <w:t>Dans leurs rapports avec les politiques publiques (analyse et évaluation) ;</w:t>
      </w:r>
    </w:p>
    <w:p w:rsidR="000A4A1D" w:rsidRPr="00DC5A68" w:rsidRDefault="000A4A1D" w:rsidP="00F3689B">
      <w:pPr>
        <w:pStyle w:val="ListParagraph"/>
        <w:numPr>
          <w:ilvl w:val="0"/>
          <w:numId w:val="15"/>
        </w:numPr>
        <w:spacing w:line="360" w:lineRule="auto"/>
        <w:jc w:val="both"/>
        <w:rPr>
          <w:rFonts w:asciiTheme="majorBidi" w:hAnsiTheme="majorBidi" w:cstheme="majorBidi"/>
          <w:sz w:val="28"/>
          <w:szCs w:val="28"/>
          <w:lang w:val="fr-FR"/>
        </w:rPr>
      </w:pPr>
      <w:r w:rsidRPr="00DC5A68">
        <w:rPr>
          <w:rFonts w:asciiTheme="majorBidi" w:hAnsiTheme="majorBidi" w:cstheme="majorBidi"/>
          <w:sz w:val="28"/>
          <w:szCs w:val="28"/>
          <w:lang w:val="fr-FR"/>
        </w:rPr>
        <w:t>Dans leurs propres problématiques d'intervention (transformations du travail social et de ses relations avec les autres formes d'intervention sociales, analyse critique du processus de professionnalisation, analyse critique des interventions).</w:t>
      </w:r>
    </w:p>
    <w:p w:rsidR="00663AB5" w:rsidRPr="00DC5A68" w:rsidRDefault="00663AB5" w:rsidP="000A4A1D">
      <w:pPr>
        <w:pStyle w:val="ListParagraph"/>
        <w:jc w:val="both"/>
        <w:rPr>
          <w:rFonts w:asciiTheme="majorBidi" w:hAnsiTheme="majorBidi" w:cs="Simplified Arabic"/>
          <w:sz w:val="28"/>
          <w:szCs w:val="28"/>
          <w:lang w:val="fr-FR" w:bidi="ar-EG"/>
        </w:rPr>
      </w:pPr>
    </w:p>
    <w:p w:rsidR="00663AB5" w:rsidRPr="00DC5A68" w:rsidRDefault="00663AB5" w:rsidP="00954894">
      <w:pPr>
        <w:jc w:val="both"/>
        <w:rPr>
          <w:rFonts w:asciiTheme="majorBidi" w:hAnsiTheme="majorBidi" w:cs="Simplified Arabic"/>
          <w:sz w:val="28"/>
          <w:szCs w:val="28"/>
          <w:lang w:val="fr-FR" w:bidi="ar-EG"/>
        </w:rPr>
      </w:pPr>
    </w:p>
    <w:p w:rsidR="00E01EE5" w:rsidRPr="00DC5A68" w:rsidRDefault="00E01EE5">
      <w:pPr>
        <w:rPr>
          <w:rFonts w:asciiTheme="majorBidi" w:hAnsiTheme="majorBidi" w:cs="Simplified Arabic"/>
          <w:sz w:val="28"/>
          <w:szCs w:val="28"/>
          <w:lang w:val="fr-FR" w:bidi="ar-EG"/>
        </w:rPr>
      </w:pPr>
      <w:r w:rsidRPr="00DC5A68">
        <w:rPr>
          <w:rFonts w:asciiTheme="majorBidi" w:hAnsiTheme="majorBidi" w:cs="Simplified Arabic"/>
          <w:sz w:val="28"/>
          <w:szCs w:val="28"/>
          <w:lang w:val="fr-FR" w:bidi="ar-EG"/>
        </w:rPr>
        <w:br w:type="page"/>
      </w:r>
    </w:p>
    <w:p w:rsidR="00E01EE5" w:rsidRPr="00DC5A68" w:rsidRDefault="00A7665B" w:rsidP="00E01EE5">
      <w:pPr>
        <w:bidi/>
        <w:jc w:val="center"/>
        <w:rPr>
          <w:rFonts w:asciiTheme="majorBidi" w:hAnsiTheme="majorBidi" w:cs="Simplified Arabic"/>
          <w:b/>
          <w:bCs/>
          <w:sz w:val="32"/>
          <w:szCs w:val="32"/>
          <w:lang w:val="fr-FR" w:bidi="ar-EG"/>
        </w:rPr>
      </w:pPr>
      <w:r w:rsidRPr="00DC5A68">
        <w:rPr>
          <w:rFonts w:asciiTheme="majorBidi" w:hAnsiTheme="majorBidi" w:cs="Simplified Arabic"/>
          <w:b/>
          <w:bCs/>
          <w:sz w:val="32"/>
          <w:szCs w:val="32"/>
          <w:lang w:val="fr-FR" w:bidi="ar-EG"/>
        </w:rPr>
        <w:lastRenderedPageBreak/>
        <w:t>Diplôme</w:t>
      </w:r>
      <w:r w:rsidR="00E01EE5" w:rsidRPr="00DC5A68">
        <w:rPr>
          <w:rFonts w:asciiTheme="majorBidi" w:hAnsiTheme="majorBidi" w:cs="Simplified Arabic"/>
          <w:b/>
          <w:bCs/>
          <w:sz w:val="32"/>
          <w:szCs w:val="32"/>
          <w:lang w:val="fr-FR" w:bidi="ar-EG"/>
        </w:rPr>
        <w:t>: Technicien Sup</w:t>
      </w:r>
      <w:r w:rsidR="00E01EE5" w:rsidRPr="00DC5A68">
        <w:rPr>
          <w:rFonts w:asciiTheme="majorBidi" w:hAnsiTheme="majorBidi" w:cstheme="majorBidi"/>
          <w:b/>
          <w:bCs/>
          <w:sz w:val="32"/>
          <w:szCs w:val="32"/>
          <w:lang w:val="fr-FR" w:bidi="ar-EG"/>
        </w:rPr>
        <w:t>é</w:t>
      </w:r>
      <w:r w:rsidR="00E01EE5" w:rsidRPr="00DC5A68">
        <w:rPr>
          <w:rFonts w:asciiTheme="majorBidi" w:hAnsiTheme="majorBidi" w:cs="Simplified Arabic"/>
          <w:b/>
          <w:bCs/>
          <w:sz w:val="32"/>
          <w:szCs w:val="32"/>
          <w:lang w:val="fr-FR" w:bidi="ar-EG"/>
        </w:rPr>
        <w:t>rieur</w:t>
      </w:r>
    </w:p>
    <w:p w:rsidR="00E01EE5" w:rsidRPr="00DC5A68" w:rsidRDefault="00E01EE5" w:rsidP="00E01EE5">
      <w:pPr>
        <w:bidi/>
        <w:jc w:val="center"/>
        <w:rPr>
          <w:rFonts w:asciiTheme="majorBidi" w:hAnsiTheme="majorBidi" w:cs="Simplified Arabic"/>
          <w:b/>
          <w:bCs/>
          <w:sz w:val="32"/>
          <w:szCs w:val="32"/>
          <w:lang w:val="fr-FR" w:bidi="ar-EG"/>
        </w:rPr>
      </w:pPr>
      <w:r w:rsidRPr="00DC5A68">
        <w:rPr>
          <w:rFonts w:asciiTheme="majorBidi" w:hAnsiTheme="majorBidi" w:cs="Simplified Arabic"/>
          <w:b/>
          <w:bCs/>
          <w:sz w:val="32"/>
          <w:szCs w:val="32"/>
          <w:lang w:val="fr-FR" w:bidi="ar-EG"/>
        </w:rPr>
        <w:t>Sp</w:t>
      </w:r>
      <w:r w:rsidRPr="00DC5A68">
        <w:rPr>
          <w:rFonts w:asciiTheme="majorBidi" w:hAnsiTheme="majorBidi" w:cstheme="majorBidi"/>
          <w:b/>
          <w:bCs/>
          <w:sz w:val="32"/>
          <w:szCs w:val="32"/>
          <w:lang w:val="fr-FR" w:bidi="ar-EG"/>
        </w:rPr>
        <w:t>é</w:t>
      </w:r>
      <w:r w:rsidRPr="00DC5A68">
        <w:rPr>
          <w:rFonts w:asciiTheme="majorBidi" w:hAnsiTheme="majorBidi" w:cs="Simplified Arabic"/>
          <w:b/>
          <w:bCs/>
          <w:sz w:val="32"/>
          <w:szCs w:val="32"/>
          <w:lang w:val="fr-FR" w:bidi="ar-EG"/>
        </w:rPr>
        <w:t>cialit</w:t>
      </w:r>
      <w:r w:rsidRPr="00DC5A68">
        <w:rPr>
          <w:rFonts w:asciiTheme="majorBidi" w:hAnsiTheme="majorBidi" w:cstheme="majorBidi"/>
          <w:b/>
          <w:bCs/>
          <w:sz w:val="32"/>
          <w:szCs w:val="32"/>
          <w:lang w:val="fr-FR" w:bidi="ar-EG"/>
        </w:rPr>
        <w:t>é</w:t>
      </w:r>
      <w:r w:rsidRPr="00DC5A68">
        <w:rPr>
          <w:rFonts w:asciiTheme="majorBidi" w:hAnsiTheme="majorBidi" w:cs="Simplified Arabic"/>
          <w:b/>
          <w:bCs/>
          <w:sz w:val="32"/>
          <w:szCs w:val="32"/>
          <w:lang w:val="fr-FR" w:bidi="ar-EG"/>
        </w:rPr>
        <w:t>: Service Social</w:t>
      </w:r>
    </w:p>
    <w:p w:rsidR="00E01EE5" w:rsidRPr="00DC5A68" w:rsidRDefault="00E01EE5" w:rsidP="00E01EE5">
      <w:pPr>
        <w:bidi/>
        <w:jc w:val="center"/>
        <w:rPr>
          <w:rFonts w:asciiTheme="majorBidi" w:hAnsiTheme="majorBidi" w:cs="Simplified Arabic"/>
          <w:b/>
          <w:bCs/>
          <w:sz w:val="32"/>
          <w:szCs w:val="32"/>
          <w:lang w:val="fr-FR" w:bidi="ar-EG"/>
        </w:rPr>
      </w:pPr>
      <w:r w:rsidRPr="00DC5A68">
        <w:rPr>
          <w:rFonts w:asciiTheme="majorBidi" w:hAnsiTheme="majorBidi" w:cs="Simplified Arabic"/>
          <w:b/>
          <w:bCs/>
          <w:sz w:val="32"/>
          <w:szCs w:val="32"/>
          <w:lang w:val="fr-FR" w:bidi="ar-EG"/>
        </w:rPr>
        <w:t>Grille de distribution des mati</w:t>
      </w:r>
      <w:r w:rsidRPr="00DC5A68">
        <w:rPr>
          <w:rFonts w:asciiTheme="majorBidi" w:hAnsiTheme="majorBidi" w:cstheme="majorBidi"/>
          <w:b/>
          <w:bCs/>
          <w:sz w:val="32"/>
          <w:szCs w:val="32"/>
          <w:lang w:val="fr-FR" w:bidi="ar-EG"/>
        </w:rPr>
        <w:t>è</w:t>
      </w:r>
      <w:r w:rsidR="002976B2" w:rsidRPr="00DC5A68">
        <w:rPr>
          <w:rFonts w:asciiTheme="majorBidi" w:hAnsiTheme="majorBidi" w:cs="Simplified Arabic"/>
          <w:b/>
          <w:bCs/>
          <w:sz w:val="32"/>
          <w:szCs w:val="32"/>
          <w:lang w:val="fr-FR" w:bidi="ar-EG"/>
        </w:rPr>
        <w:t>res dans le programme</w:t>
      </w:r>
    </w:p>
    <w:p w:rsidR="00E01EE5" w:rsidRPr="00DC5A68" w:rsidRDefault="00E01EE5" w:rsidP="00E01EE5">
      <w:pPr>
        <w:bidi/>
        <w:rPr>
          <w:rFonts w:asciiTheme="majorBidi" w:hAnsiTheme="majorBidi" w:cs="Simplified Arabic"/>
          <w:b/>
          <w:bCs/>
          <w:sz w:val="32"/>
          <w:szCs w:val="32"/>
          <w:lang w:val="fr-FR" w:bidi="ar-EG"/>
        </w:rPr>
      </w:pPr>
    </w:p>
    <w:p w:rsidR="00E01EE5" w:rsidRPr="00DC5A68" w:rsidRDefault="00E01EE5" w:rsidP="00E01EE5">
      <w:pPr>
        <w:rPr>
          <w:rFonts w:asciiTheme="majorBidi" w:hAnsiTheme="majorBidi" w:cs="Simplified Arabic"/>
          <w:b/>
          <w:bCs/>
          <w:sz w:val="32"/>
          <w:szCs w:val="32"/>
          <w:lang w:val="en-GB" w:bidi="ar-EG"/>
        </w:rPr>
      </w:pPr>
      <w:proofErr w:type="spellStart"/>
      <w:r w:rsidRPr="00DC5A68">
        <w:rPr>
          <w:rFonts w:asciiTheme="majorBidi" w:hAnsiTheme="majorBidi" w:cs="Simplified Arabic"/>
          <w:b/>
          <w:bCs/>
          <w:sz w:val="32"/>
          <w:szCs w:val="32"/>
          <w:lang w:bidi="ar-EG"/>
        </w:rPr>
        <w:t>Premi</w:t>
      </w:r>
      <w:r w:rsidRPr="00DC5A68">
        <w:rPr>
          <w:rFonts w:asciiTheme="majorBidi" w:hAnsiTheme="majorBidi" w:cstheme="majorBidi"/>
          <w:b/>
          <w:bCs/>
          <w:sz w:val="32"/>
          <w:szCs w:val="32"/>
          <w:lang w:bidi="ar-EG"/>
        </w:rPr>
        <w:t>è</w:t>
      </w:r>
      <w:r w:rsidRPr="00DC5A68">
        <w:rPr>
          <w:rFonts w:asciiTheme="majorBidi" w:hAnsiTheme="majorBidi" w:cs="Simplified Arabic"/>
          <w:b/>
          <w:bCs/>
          <w:sz w:val="32"/>
          <w:szCs w:val="32"/>
          <w:lang w:bidi="ar-EG"/>
        </w:rPr>
        <w:t>rement</w:t>
      </w:r>
      <w:proofErr w:type="spellEnd"/>
      <w:r w:rsidRPr="00DC5A68">
        <w:rPr>
          <w:rFonts w:asciiTheme="majorBidi" w:hAnsiTheme="majorBidi" w:cs="Simplified Arabic"/>
          <w:b/>
          <w:bCs/>
          <w:sz w:val="32"/>
          <w:szCs w:val="32"/>
          <w:lang w:bidi="ar-EG"/>
        </w:rPr>
        <w:t xml:space="preserve">: </w:t>
      </w:r>
      <w:r w:rsidRPr="00DC5A68">
        <w:rPr>
          <w:rFonts w:asciiTheme="majorBidi" w:hAnsiTheme="majorBidi" w:cs="Simplified Arabic"/>
          <w:b/>
          <w:bCs/>
          <w:sz w:val="32"/>
          <w:szCs w:val="32"/>
          <w:lang w:val="en-GB" w:bidi="ar-EG"/>
        </w:rPr>
        <w:t>TS1</w:t>
      </w:r>
    </w:p>
    <w:tbl>
      <w:tblPr>
        <w:tblStyle w:val="TableGrid"/>
        <w:bidiVisual/>
        <w:tblW w:w="0" w:type="auto"/>
        <w:tblInd w:w="-522" w:type="dxa"/>
        <w:tblLook w:val="04A0" w:firstRow="1" w:lastRow="0" w:firstColumn="1" w:lastColumn="0" w:noHBand="0" w:noVBand="1"/>
      </w:tblPr>
      <w:tblGrid>
        <w:gridCol w:w="4410"/>
        <w:gridCol w:w="1980"/>
        <w:gridCol w:w="3708"/>
      </w:tblGrid>
      <w:tr w:rsidR="00E01EE5" w:rsidRPr="00DC5A68" w:rsidTr="007C6D89">
        <w:tc>
          <w:tcPr>
            <w:tcW w:w="4410" w:type="dxa"/>
          </w:tcPr>
          <w:p w:rsidR="00E01EE5" w:rsidRPr="00DC5A68" w:rsidRDefault="00E01EE5" w:rsidP="00E01EE5">
            <w:pPr>
              <w:bidi/>
              <w:jc w:val="center"/>
              <w:rPr>
                <w:rFonts w:asciiTheme="majorBidi" w:hAnsiTheme="majorBidi" w:cs="Simplified Arabic"/>
                <w:b/>
                <w:bCs/>
                <w:sz w:val="32"/>
                <w:szCs w:val="32"/>
                <w:rtl/>
                <w:lang w:bidi="ar-EG"/>
              </w:rPr>
            </w:pPr>
            <w:proofErr w:type="spellStart"/>
            <w:r w:rsidRPr="00DC5A68">
              <w:rPr>
                <w:rFonts w:asciiTheme="majorBidi" w:hAnsiTheme="majorBidi" w:cs="Simplified Arabic"/>
                <w:b/>
                <w:bCs/>
                <w:sz w:val="32"/>
                <w:szCs w:val="32"/>
                <w:lang w:bidi="ar-EG"/>
              </w:rPr>
              <w:t>Remarques</w:t>
            </w:r>
            <w:proofErr w:type="spellEnd"/>
          </w:p>
        </w:tc>
        <w:tc>
          <w:tcPr>
            <w:tcW w:w="1980" w:type="dxa"/>
          </w:tcPr>
          <w:p w:rsidR="00E01EE5" w:rsidRPr="00DC5A68" w:rsidRDefault="00E01EE5" w:rsidP="00E01EE5">
            <w:pPr>
              <w:bidi/>
              <w:jc w:val="center"/>
              <w:rPr>
                <w:rFonts w:asciiTheme="majorBidi" w:hAnsiTheme="majorBidi" w:cs="Simplified Arabic"/>
                <w:b/>
                <w:bCs/>
                <w:sz w:val="32"/>
                <w:szCs w:val="32"/>
                <w:rtl/>
                <w:lang w:bidi="ar-EG"/>
              </w:rPr>
            </w:pPr>
            <w:proofErr w:type="spellStart"/>
            <w:r w:rsidRPr="00DC5A68">
              <w:rPr>
                <w:rFonts w:asciiTheme="majorBidi" w:hAnsiTheme="majorBidi" w:cs="Simplified Arabic"/>
                <w:b/>
                <w:bCs/>
                <w:sz w:val="32"/>
                <w:szCs w:val="32"/>
                <w:lang w:bidi="ar-EG"/>
              </w:rPr>
              <w:t>Nombres</w:t>
            </w:r>
            <w:proofErr w:type="spellEnd"/>
            <w:r w:rsidRPr="00DC5A68">
              <w:rPr>
                <w:rFonts w:asciiTheme="majorBidi" w:hAnsiTheme="majorBidi" w:cs="Simplified Arabic"/>
                <w:b/>
                <w:bCs/>
                <w:sz w:val="32"/>
                <w:szCs w:val="32"/>
                <w:lang w:bidi="ar-EG"/>
              </w:rPr>
              <w:t xml:space="preserve"> </w:t>
            </w:r>
            <w:proofErr w:type="spellStart"/>
            <w:r w:rsidRPr="00DC5A68">
              <w:rPr>
                <w:rFonts w:asciiTheme="majorBidi" w:hAnsiTheme="majorBidi" w:cs="Simplified Arabic"/>
                <w:b/>
                <w:bCs/>
                <w:sz w:val="32"/>
                <w:szCs w:val="32"/>
                <w:lang w:bidi="ar-EG"/>
              </w:rPr>
              <w:t>d’heures</w:t>
            </w:r>
            <w:proofErr w:type="spellEnd"/>
          </w:p>
        </w:tc>
        <w:tc>
          <w:tcPr>
            <w:tcW w:w="3708" w:type="dxa"/>
          </w:tcPr>
          <w:p w:rsidR="00E01EE5" w:rsidRPr="00DC5A68" w:rsidRDefault="00E01EE5" w:rsidP="00E01EE5">
            <w:pPr>
              <w:bidi/>
              <w:jc w:val="center"/>
              <w:rPr>
                <w:rFonts w:asciiTheme="majorBidi" w:hAnsiTheme="majorBidi" w:cs="Simplified Arabic"/>
                <w:b/>
                <w:bCs/>
                <w:sz w:val="32"/>
                <w:szCs w:val="32"/>
                <w:rtl/>
                <w:lang w:bidi="ar-EG"/>
              </w:rPr>
            </w:pPr>
            <w:r w:rsidRPr="00DC5A68">
              <w:rPr>
                <w:rFonts w:asciiTheme="majorBidi" w:hAnsiTheme="majorBidi" w:cs="Simplified Arabic"/>
                <w:b/>
                <w:bCs/>
                <w:sz w:val="32"/>
                <w:szCs w:val="32"/>
                <w:lang w:bidi="ar-EG"/>
              </w:rPr>
              <w:t xml:space="preserve">Nom de </w:t>
            </w:r>
            <w:proofErr w:type="spellStart"/>
            <w:r w:rsidRPr="00DC5A68">
              <w:rPr>
                <w:rFonts w:asciiTheme="majorBidi" w:hAnsiTheme="majorBidi" w:cs="Simplified Arabic"/>
                <w:b/>
                <w:bCs/>
                <w:sz w:val="32"/>
                <w:szCs w:val="32"/>
                <w:lang w:bidi="ar-EG"/>
              </w:rPr>
              <w:t>mati</w:t>
            </w:r>
            <w:r w:rsidRPr="00DC5A68">
              <w:rPr>
                <w:rFonts w:asciiTheme="majorBidi" w:hAnsiTheme="majorBidi" w:cstheme="majorBidi"/>
                <w:b/>
                <w:bCs/>
                <w:sz w:val="32"/>
                <w:szCs w:val="32"/>
                <w:lang w:bidi="ar-EG"/>
              </w:rPr>
              <w:t>è</w:t>
            </w:r>
            <w:r w:rsidRPr="00DC5A68">
              <w:rPr>
                <w:rFonts w:asciiTheme="majorBidi" w:hAnsiTheme="majorBidi" w:cs="Simplified Arabic"/>
                <w:b/>
                <w:bCs/>
                <w:sz w:val="32"/>
                <w:szCs w:val="32"/>
                <w:lang w:bidi="ar-EG"/>
              </w:rPr>
              <w:t>re</w:t>
            </w:r>
            <w:proofErr w:type="spellEnd"/>
          </w:p>
        </w:tc>
      </w:tr>
      <w:tr w:rsidR="00E01EE5" w:rsidRPr="00E773BC" w:rsidTr="007C6D89">
        <w:tc>
          <w:tcPr>
            <w:tcW w:w="4410" w:type="dxa"/>
          </w:tcPr>
          <w:p w:rsidR="00E01EE5" w:rsidRPr="00DC5A68" w:rsidRDefault="008E39FE" w:rsidP="00BA5EAB">
            <w:pPr>
              <w:pStyle w:val="ListParagraph"/>
              <w:ind w:left="0"/>
              <w:jc w:val="center"/>
              <w:rPr>
                <w:rFonts w:asciiTheme="majorBidi" w:hAnsiTheme="majorBidi" w:cs="Simplified Arabic"/>
                <w:sz w:val="28"/>
                <w:szCs w:val="28"/>
                <w:rtl/>
                <w:lang w:val="fr-FR" w:bidi="ar-EG"/>
              </w:rPr>
            </w:pPr>
            <w:r w:rsidRPr="00DC5A68">
              <w:rPr>
                <w:rFonts w:asciiTheme="majorBidi" w:hAnsiTheme="majorBidi" w:cs="Simplified Arabic"/>
                <w:sz w:val="28"/>
                <w:szCs w:val="28"/>
                <w:lang w:val="fr-FR" w:bidi="ar-EG"/>
              </w:rPr>
              <w:t>L’</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 xml:space="preserve">tudiant dans ce cours doit appliquer des travaux pratiques </w:t>
            </w:r>
            <w:r w:rsidR="00BA5EAB" w:rsidRPr="00DC5A68">
              <w:rPr>
                <w:rFonts w:asciiTheme="majorBidi" w:hAnsiTheme="majorBidi" w:cs="Simplified Arabic"/>
                <w:sz w:val="28"/>
                <w:szCs w:val="28"/>
                <w:lang w:val="fr-FR" w:bidi="ar-EG"/>
              </w:rPr>
              <w:t>dirig</w:t>
            </w:r>
            <w:r w:rsidR="00BA5EAB" w:rsidRPr="00DC5A68">
              <w:rPr>
                <w:rFonts w:asciiTheme="majorBidi" w:hAnsiTheme="majorBidi" w:cstheme="majorBidi"/>
                <w:sz w:val="28"/>
                <w:szCs w:val="28"/>
                <w:lang w:val="fr-FR" w:bidi="ar-EG"/>
              </w:rPr>
              <w:t>é</w:t>
            </w:r>
            <w:r w:rsidR="00BA5EAB" w:rsidRPr="00DC5A68">
              <w:rPr>
                <w:rFonts w:asciiTheme="majorBidi" w:hAnsiTheme="majorBidi" w:cs="Simplified Arabic"/>
                <w:sz w:val="28"/>
                <w:szCs w:val="28"/>
                <w:lang w:val="fr-FR" w:bidi="ar-EG"/>
              </w:rPr>
              <w:t xml:space="preserve">s </w:t>
            </w:r>
            <w:r w:rsidRPr="00DC5A68">
              <w:rPr>
                <w:rFonts w:asciiTheme="majorBidi" w:hAnsiTheme="majorBidi" w:cs="Simplified Arabic"/>
                <w:sz w:val="28"/>
                <w:szCs w:val="28"/>
                <w:lang w:val="fr-FR" w:bidi="ar-EG"/>
              </w:rPr>
              <w:t>durant 180 heures</w:t>
            </w:r>
            <w:r w:rsidR="00826E21" w:rsidRPr="00DC5A68">
              <w:rPr>
                <w:rFonts w:asciiTheme="majorBidi" w:hAnsiTheme="majorBidi" w:cs="Simplified Arabic"/>
                <w:sz w:val="28"/>
                <w:szCs w:val="28"/>
                <w:lang w:val="fr-FR" w:bidi="ar-EG"/>
              </w:rPr>
              <w:t>, et les cours th</w:t>
            </w:r>
            <w:r w:rsidR="00826E21" w:rsidRPr="00DC5A68">
              <w:rPr>
                <w:rFonts w:asciiTheme="majorBidi" w:hAnsiTheme="majorBidi" w:cstheme="majorBidi"/>
                <w:sz w:val="28"/>
                <w:szCs w:val="28"/>
                <w:lang w:val="fr-FR" w:bidi="ar-EG"/>
              </w:rPr>
              <w:t>é</w:t>
            </w:r>
            <w:r w:rsidR="00826E21" w:rsidRPr="00DC5A68">
              <w:rPr>
                <w:rFonts w:asciiTheme="majorBidi" w:hAnsiTheme="majorBidi" w:cs="Simplified Arabic"/>
                <w:sz w:val="28"/>
                <w:szCs w:val="28"/>
                <w:lang w:val="fr-FR" w:bidi="ar-EG"/>
              </w:rPr>
              <w:t>oriques seront divis</w:t>
            </w:r>
            <w:r w:rsidR="00826E21" w:rsidRPr="00DC5A68">
              <w:rPr>
                <w:rFonts w:asciiTheme="majorBidi" w:hAnsiTheme="majorBidi" w:cstheme="majorBidi"/>
                <w:sz w:val="28"/>
                <w:szCs w:val="28"/>
                <w:lang w:val="fr-FR" w:bidi="ar-EG"/>
              </w:rPr>
              <w:t>é</w:t>
            </w:r>
            <w:r w:rsidR="00826E21" w:rsidRPr="00DC5A68">
              <w:rPr>
                <w:rFonts w:asciiTheme="majorBidi" w:hAnsiTheme="majorBidi" w:cs="Simplified Arabic"/>
                <w:sz w:val="28"/>
                <w:szCs w:val="28"/>
                <w:lang w:val="fr-FR" w:bidi="ar-EG"/>
              </w:rPr>
              <w:t>s en : intervention sociale personnelle et familiale (115h) et m</w:t>
            </w:r>
            <w:r w:rsidR="00826E21" w:rsidRPr="00DC5A68">
              <w:rPr>
                <w:rFonts w:asciiTheme="majorBidi" w:hAnsiTheme="majorBidi" w:cstheme="majorBidi"/>
                <w:sz w:val="28"/>
                <w:szCs w:val="28"/>
                <w:lang w:val="fr-FR" w:bidi="ar-EG"/>
              </w:rPr>
              <w:t>é</w:t>
            </w:r>
            <w:r w:rsidR="00826E21" w:rsidRPr="00DC5A68">
              <w:rPr>
                <w:rFonts w:asciiTheme="majorBidi" w:hAnsiTheme="majorBidi" w:cs="Simplified Arabic"/>
                <w:sz w:val="28"/>
                <w:szCs w:val="28"/>
                <w:lang w:val="fr-FR" w:bidi="ar-EG"/>
              </w:rPr>
              <w:t>thodologie de l’intervention (90h)</w:t>
            </w:r>
            <w:r w:rsidRPr="00DC5A68">
              <w:rPr>
                <w:rFonts w:asciiTheme="majorBidi" w:hAnsiTheme="majorBidi" w:cs="Simplified Arabic"/>
                <w:sz w:val="28"/>
                <w:szCs w:val="28"/>
                <w:lang w:val="fr-FR" w:bidi="ar-EG"/>
              </w:rPr>
              <w:t xml:space="preserve"> </w:t>
            </w:r>
          </w:p>
        </w:tc>
        <w:tc>
          <w:tcPr>
            <w:tcW w:w="1980" w:type="dxa"/>
          </w:tcPr>
          <w:p w:rsidR="00E01EE5" w:rsidRPr="00DC5A68" w:rsidRDefault="008E39FE" w:rsidP="008E39FE">
            <w:pPr>
              <w:jc w:val="center"/>
              <w:rPr>
                <w:rFonts w:asciiTheme="majorBidi" w:hAnsiTheme="majorBidi" w:cs="Simplified Arabic"/>
                <w:sz w:val="28"/>
                <w:szCs w:val="28"/>
                <w:rtl/>
                <w:lang w:bidi="ar-EG"/>
              </w:rPr>
            </w:pPr>
            <w:r w:rsidRPr="00DC5A68">
              <w:rPr>
                <w:rFonts w:asciiTheme="majorBidi" w:hAnsiTheme="majorBidi" w:cs="Simplified Arabic"/>
                <w:sz w:val="28"/>
                <w:szCs w:val="28"/>
                <w:lang w:bidi="ar-EG"/>
              </w:rPr>
              <w:t>3</w:t>
            </w:r>
            <w:r w:rsidR="000D0024" w:rsidRPr="00DC5A68">
              <w:rPr>
                <w:rFonts w:asciiTheme="majorBidi" w:hAnsiTheme="majorBidi" w:cs="Simplified Arabic"/>
                <w:sz w:val="28"/>
                <w:szCs w:val="28"/>
                <w:lang w:bidi="ar-EG"/>
              </w:rPr>
              <w:t>15</w:t>
            </w:r>
          </w:p>
        </w:tc>
        <w:tc>
          <w:tcPr>
            <w:tcW w:w="3708" w:type="dxa"/>
          </w:tcPr>
          <w:p w:rsidR="00E01EE5" w:rsidRPr="00DC5A68" w:rsidRDefault="00087A03" w:rsidP="004268F8">
            <w:pPr>
              <w:pStyle w:val="ListParagraph"/>
              <w:numPr>
                <w:ilvl w:val="0"/>
                <w:numId w:val="1"/>
              </w:numPr>
              <w:ind w:left="0" w:firstLine="0"/>
              <w:jc w:val="both"/>
              <w:rPr>
                <w:rFonts w:asciiTheme="majorBidi" w:hAnsiTheme="majorBidi" w:cs="Simplified Arabic"/>
                <w:sz w:val="28"/>
                <w:szCs w:val="28"/>
                <w:lang w:val="fr-FR" w:bidi="ar-EG"/>
              </w:rPr>
            </w:pPr>
            <w:r w:rsidRPr="00DC5A68">
              <w:rPr>
                <w:rFonts w:asciiTheme="majorBidi" w:hAnsiTheme="majorBidi" w:cs="Simplified Arabic"/>
                <w:sz w:val="28"/>
                <w:szCs w:val="28"/>
                <w:lang w:val="fr-FR" w:bidi="ar-EG"/>
              </w:rPr>
              <w:t>M</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thodologie de l’intervention social</w:t>
            </w:r>
            <w:r w:rsidR="005406C6" w:rsidRPr="00DC5A68">
              <w:rPr>
                <w:rFonts w:asciiTheme="majorBidi" w:hAnsiTheme="majorBidi" w:cs="Simplified Arabic"/>
                <w:sz w:val="28"/>
                <w:szCs w:val="28"/>
                <w:lang w:val="fr-FR" w:bidi="ar-EG"/>
              </w:rPr>
              <w:t>e</w:t>
            </w:r>
            <w:r w:rsidRPr="00DC5A68">
              <w:rPr>
                <w:rFonts w:asciiTheme="majorBidi" w:hAnsiTheme="majorBidi" w:cs="Simplified Arabic"/>
                <w:sz w:val="28"/>
                <w:szCs w:val="28"/>
                <w:lang w:val="fr-FR" w:bidi="ar-EG"/>
              </w:rPr>
              <w:t xml:space="preserve"> </w:t>
            </w:r>
            <w:r w:rsidR="006503B8" w:rsidRPr="00DC5A68">
              <w:rPr>
                <w:rFonts w:asciiTheme="majorBidi" w:hAnsiTheme="majorBidi" w:cs="Simplified Arabic"/>
                <w:sz w:val="28"/>
                <w:szCs w:val="28"/>
                <w:lang w:val="fr-FR" w:bidi="ar-EG"/>
              </w:rPr>
              <w:t xml:space="preserve">personnelle et familiale </w:t>
            </w:r>
            <w:r w:rsidRPr="00DC5A68">
              <w:rPr>
                <w:rFonts w:asciiTheme="majorBidi" w:hAnsiTheme="majorBidi" w:cs="Simplified Arabic"/>
                <w:sz w:val="28"/>
                <w:szCs w:val="28"/>
                <w:lang w:val="fr-FR" w:bidi="ar-EG"/>
              </w:rPr>
              <w:t>(I)</w:t>
            </w:r>
          </w:p>
        </w:tc>
      </w:tr>
      <w:tr w:rsidR="00E01EE5" w:rsidRPr="00DC5A68" w:rsidTr="007C6D89">
        <w:tc>
          <w:tcPr>
            <w:tcW w:w="4410" w:type="dxa"/>
          </w:tcPr>
          <w:p w:rsidR="00E01EE5" w:rsidRPr="00DC5A68" w:rsidRDefault="00E01EE5" w:rsidP="008E39FE">
            <w:pPr>
              <w:jc w:val="center"/>
              <w:rPr>
                <w:rFonts w:asciiTheme="majorBidi" w:hAnsiTheme="majorBidi" w:cs="Simplified Arabic"/>
                <w:sz w:val="28"/>
                <w:szCs w:val="28"/>
                <w:rtl/>
                <w:lang w:bidi="ar-EG"/>
              </w:rPr>
            </w:pPr>
          </w:p>
        </w:tc>
        <w:tc>
          <w:tcPr>
            <w:tcW w:w="1980" w:type="dxa"/>
          </w:tcPr>
          <w:p w:rsidR="00E01EE5" w:rsidRPr="00DC5A68" w:rsidRDefault="008E39FE" w:rsidP="008E39FE">
            <w:pPr>
              <w:jc w:val="center"/>
              <w:rPr>
                <w:rFonts w:asciiTheme="majorBidi" w:hAnsiTheme="majorBidi" w:cs="Simplified Arabic"/>
                <w:sz w:val="28"/>
                <w:szCs w:val="28"/>
                <w:rtl/>
                <w:lang w:bidi="ar-EG"/>
              </w:rPr>
            </w:pPr>
            <w:r w:rsidRPr="00DC5A68">
              <w:rPr>
                <w:rFonts w:asciiTheme="majorBidi" w:hAnsiTheme="majorBidi" w:cs="Simplified Arabic"/>
                <w:sz w:val="28"/>
                <w:szCs w:val="28"/>
                <w:lang w:bidi="ar-EG"/>
              </w:rPr>
              <w:t>60</w:t>
            </w:r>
          </w:p>
        </w:tc>
        <w:tc>
          <w:tcPr>
            <w:tcW w:w="3708" w:type="dxa"/>
          </w:tcPr>
          <w:p w:rsidR="00E01EE5" w:rsidRPr="00DC5A68" w:rsidRDefault="008E39FE" w:rsidP="004268F8">
            <w:pPr>
              <w:pStyle w:val="ListParagraph"/>
              <w:numPr>
                <w:ilvl w:val="0"/>
                <w:numId w:val="1"/>
              </w:numPr>
              <w:ind w:left="0" w:firstLine="0"/>
              <w:jc w:val="both"/>
              <w:rPr>
                <w:rFonts w:asciiTheme="majorBidi" w:hAnsiTheme="majorBidi" w:cs="Simplified Arabic"/>
                <w:sz w:val="28"/>
                <w:szCs w:val="28"/>
                <w:rtl/>
                <w:lang w:bidi="ar-EG"/>
              </w:rPr>
            </w:pPr>
            <w:r w:rsidRPr="00DC5A68">
              <w:rPr>
                <w:rFonts w:asciiTheme="majorBidi" w:hAnsiTheme="majorBidi" w:cs="Simplified Arabic"/>
                <w:sz w:val="28"/>
                <w:szCs w:val="28"/>
                <w:lang w:val="fr-FR" w:bidi="ar-EG"/>
              </w:rPr>
              <w:t>D</w:t>
            </w:r>
            <w:r w:rsidRPr="00DC5A68">
              <w:rPr>
                <w:rFonts w:asciiTheme="majorBidi" w:hAnsiTheme="majorBidi" w:cstheme="majorBidi"/>
                <w:sz w:val="28"/>
                <w:szCs w:val="28"/>
                <w:lang w:val="fr-FR" w:bidi="ar-EG"/>
              </w:rPr>
              <w:t>é</w:t>
            </w:r>
            <w:r w:rsidR="000D0024" w:rsidRPr="00DC5A68">
              <w:rPr>
                <w:rFonts w:asciiTheme="majorBidi" w:hAnsiTheme="majorBidi" w:cs="Simplified Arabic"/>
                <w:sz w:val="28"/>
                <w:szCs w:val="28"/>
                <w:lang w:val="fr-FR" w:bidi="ar-EG"/>
              </w:rPr>
              <w:t>veloppement personnel</w:t>
            </w:r>
            <w:r w:rsidRPr="00DC5A68">
              <w:rPr>
                <w:rFonts w:asciiTheme="majorBidi" w:hAnsiTheme="majorBidi" w:cs="Simplified Arabic"/>
                <w:sz w:val="28"/>
                <w:szCs w:val="28"/>
                <w:lang w:val="fr-FR" w:bidi="ar-EG"/>
              </w:rPr>
              <w:t xml:space="preserve"> (I)</w:t>
            </w:r>
          </w:p>
        </w:tc>
      </w:tr>
      <w:tr w:rsidR="00E01EE5" w:rsidRPr="00DC5A68" w:rsidTr="007C6D89">
        <w:tc>
          <w:tcPr>
            <w:tcW w:w="4410" w:type="dxa"/>
          </w:tcPr>
          <w:p w:rsidR="00E01EE5" w:rsidRPr="00DC5A68" w:rsidRDefault="00E01EE5" w:rsidP="008E39FE">
            <w:pPr>
              <w:jc w:val="center"/>
              <w:rPr>
                <w:rFonts w:asciiTheme="majorBidi" w:hAnsiTheme="majorBidi" w:cs="Simplified Arabic"/>
                <w:sz w:val="28"/>
                <w:szCs w:val="28"/>
                <w:rtl/>
                <w:lang w:bidi="ar-EG"/>
              </w:rPr>
            </w:pPr>
          </w:p>
        </w:tc>
        <w:tc>
          <w:tcPr>
            <w:tcW w:w="1980" w:type="dxa"/>
          </w:tcPr>
          <w:p w:rsidR="00E01EE5" w:rsidRPr="00DC5A68" w:rsidRDefault="008E39FE" w:rsidP="008E39FE">
            <w:pPr>
              <w:jc w:val="center"/>
              <w:rPr>
                <w:rFonts w:asciiTheme="majorBidi" w:hAnsiTheme="majorBidi" w:cs="Simplified Arabic"/>
                <w:sz w:val="28"/>
                <w:szCs w:val="28"/>
                <w:rtl/>
                <w:lang w:bidi="ar-EG"/>
              </w:rPr>
            </w:pPr>
            <w:r w:rsidRPr="00DC5A68">
              <w:rPr>
                <w:rFonts w:asciiTheme="majorBidi" w:hAnsiTheme="majorBidi" w:cs="Simplified Arabic"/>
                <w:sz w:val="28"/>
                <w:szCs w:val="28"/>
                <w:lang w:bidi="ar-EG"/>
              </w:rPr>
              <w:t>60</w:t>
            </w:r>
          </w:p>
        </w:tc>
        <w:tc>
          <w:tcPr>
            <w:tcW w:w="3708" w:type="dxa"/>
          </w:tcPr>
          <w:p w:rsidR="00E01EE5" w:rsidRPr="00DC5A68" w:rsidRDefault="008E39FE" w:rsidP="004268F8">
            <w:pPr>
              <w:pStyle w:val="ListParagraph"/>
              <w:numPr>
                <w:ilvl w:val="0"/>
                <w:numId w:val="1"/>
              </w:numPr>
              <w:ind w:left="0" w:firstLine="0"/>
              <w:jc w:val="both"/>
              <w:rPr>
                <w:rFonts w:asciiTheme="majorBidi" w:hAnsiTheme="majorBidi" w:cs="Simplified Arabic"/>
                <w:sz w:val="28"/>
                <w:szCs w:val="28"/>
                <w:rtl/>
                <w:lang w:bidi="ar-EG"/>
              </w:rPr>
            </w:pPr>
            <w:proofErr w:type="spellStart"/>
            <w:r w:rsidRPr="00DC5A68">
              <w:rPr>
                <w:rFonts w:asciiTheme="majorBidi" w:hAnsiTheme="majorBidi" w:cs="Simplified Arabic"/>
                <w:sz w:val="28"/>
                <w:szCs w:val="28"/>
                <w:lang w:bidi="ar-EG"/>
              </w:rPr>
              <w:t>Sociologie</w:t>
            </w:r>
            <w:proofErr w:type="spellEnd"/>
            <w:r w:rsidRPr="00DC5A68">
              <w:rPr>
                <w:rFonts w:asciiTheme="majorBidi" w:hAnsiTheme="majorBidi" w:cs="Simplified Arabic"/>
                <w:sz w:val="28"/>
                <w:szCs w:val="28"/>
                <w:lang w:bidi="ar-EG"/>
              </w:rPr>
              <w:t xml:space="preserve"> de la </w:t>
            </w:r>
            <w:proofErr w:type="spellStart"/>
            <w:r w:rsidRPr="00DC5A68">
              <w:rPr>
                <w:rFonts w:asciiTheme="majorBidi" w:hAnsiTheme="majorBidi" w:cs="Simplified Arabic"/>
                <w:sz w:val="28"/>
                <w:szCs w:val="28"/>
                <w:lang w:bidi="ar-EG"/>
              </w:rPr>
              <w:t>famille</w:t>
            </w:r>
            <w:proofErr w:type="spellEnd"/>
          </w:p>
        </w:tc>
      </w:tr>
      <w:tr w:rsidR="00E01EE5" w:rsidRPr="00E773BC" w:rsidTr="007C6D89">
        <w:tc>
          <w:tcPr>
            <w:tcW w:w="4410" w:type="dxa"/>
          </w:tcPr>
          <w:p w:rsidR="00E01EE5" w:rsidRPr="00DC5A68" w:rsidRDefault="00E01EE5" w:rsidP="008E39FE">
            <w:pPr>
              <w:jc w:val="center"/>
              <w:rPr>
                <w:rFonts w:asciiTheme="majorBidi" w:hAnsiTheme="majorBidi" w:cs="Simplified Arabic"/>
                <w:sz w:val="28"/>
                <w:szCs w:val="28"/>
                <w:rtl/>
                <w:lang w:bidi="ar-EG"/>
              </w:rPr>
            </w:pPr>
          </w:p>
        </w:tc>
        <w:tc>
          <w:tcPr>
            <w:tcW w:w="1980" w:type="dxa"/>
          </w:tcPr>
          <w:p w:rsidR="00E01EE5" w:rsidRPr="00DC5A68" w:rsidRDefault="008E39FE" w:rsidP="008E39FE">
            <w:pPr>
              <w:jc w:val="center"/>
              <w:rPr>
                <w:rFonts w:asciiTheme="majorBidi" w:hAnsiTheme="majorBidi" w:cs="Simplified Arabic"/>
                <w:sz w:val="28"/>
                <w:szCs w:val="28"/>
                <w:rtl/>
                <w:lang w:bidi="ar-EG"/>
              </w:rPr>
            </w:pPr>
            <w:r w:rsidRPr="00DC5A68">
              <w:rPr>
                <w:rFonts w:asciiTheme="majorBidi" w:hAnsiTheme="majorBidi" w:cs="Simplified Arabic"/>
                <w:sz w:val="28"/>
                <w:szCs w:val="28"/>
                <w:lang w:bidi="ar-EG"/>
              </w:rPr>
              <w:t>90</w:t>
            </w:r>
          </w:p>
        </w:tc>
        <w:tc>
          <w:tcPr>
            <w:tcW w:w="3708" w:type="dxa"/>
          </w:tcPr>
          <w:p w:rsidR="00E01EE5" w:rsidRPr="00DC5A68" w:rsidRDefault="008E39FE" w:rsidP="004268F8">
            <w:pPr>
              <w:pStyle w:val="ListParagraph"/>
              <w:numPr>
                <w:ilvl w:val="0"/>
                <w:numId w:val="1"/>
              </w:numPr>
              <w:ind w:left="0" w:firstLine="0"/>
              <w:jc w:val="both"/>
              <w:rPr>
                <w:rFonts w:asciiTheme="majorBidi" w:hAnsiTheme="majorBidi" w:cs="Simplified Arabic"/>
                <w:sz w:val="28"/>
                <w:szCs w:val="28"/>
                <w:rtl/>
                <w:lang w:bidi="ar-EG"/>
              </w:rPr>
            </w:pPr>
            <w:r w:rsidRPr="00DC5A68">
              <w:rPr>
                <w:rFonts w:asciiTheme="majorBidi" w:hAnsiTheme="majorBidi" w:cs="Simplified Arabic"/>
                <w:sz w:val="28"/>
                <w:szCs w:val="28"/>
                <w:lang w:val="fr-FR" w:bidi="ar-EG"/>
              </w:rPr>
              <w:t>Psychologie du d</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veloppement de l’enfant</w:t>
            </w:r>
          </w:p>
        </w:tc>
      </w:tr>
      <w:tr w:rsidR="00E01EE5" w:rsidRPr="00DC5A68" w:rsidTr="007C6D89">
        <w:tc>
          <w:tcPr>
            <w:tcW w:w="4410" w:type="dxa"/>
          </w:tcPr>
          <w:p w:rsidR="00E01EE5" w:rsidRPr="00DC5A68" w:rsidRDefault="008E39FE" w:rsidP="000D0024">
            <w:pPr>
              <w:jc w:val="center"/>
              <w:rPr>
                <w:rFonts w:asciiTheme="majorBidi" w:hAnsiTheme="majorBidi" w:cs="Simplified Arabic"/>
                <w:sz w:val="28"/>
                <w:szCs w:val="28"/>
                <w:rtl/>
                <w:lang w:val="fr-FR" w:bidi="ar-EG"/>
              </w:rPr>
            </w:pPr>
            <w:r w:rsidRPr="00DC5A68">
              <w:rPr>
                <w:rFonts w:asciiTheme="majorBidi" w:hAnsiTheme="majorBidi" w:cs="Simplified Arabic"/>
                <w:sz w:val="28"/>
                <w:szCs w:val="28"/>
                <w:lang w:val="fr-FR" w:bidi="ar-EG"/>
              </w:rPr>
              <w:t>Cette mati</w:t>
            </w:r>
            <w:r w:rsidRPr="00DC5A68">
              <w:rPr>
                <w:rFonts w:asciiTheme="majorBidi" w:hAnsiTheme="majorBidi" w:cstheme="majorBidi"/>
                <w:sz w:val="28"/>
                <w:szCs w:val="28"/>
                <w:lang w:val="fr-FR" w:bidi="ar-EG"/>
              </w:rPr>
              <w:t>è</w:t>
            </w:r>
            <w:r w:rsidRPr="00DC5A68">
              <w:rPr>
                <w:rFonts w:asciiTheme="majorBidi" w:hAnsiTheme="majorBidi" w:cs="Simplified Arabic"/>
                <w:sz w:val="28"/>
                <w:szCs w:val="28"/>
                <w:lang w:val="fr-FR" w:bidi="ar-EG"/>
              </w:rPr>
              <w:t xml:space="preserve">re est </w:t>
            </w:r>
            <w:r w:rsidR="00617073" w:rsidRPr="00DC5A68">
              <w:rPr>
                <w:rFonts w:asciiTheme="majorBidi" w:hAnsiTheme="majorBidi" w:cs="Simplified Arabic"/>
                <w:sz w:val="28"/>
                <w:szCs w:val="28"/>
                <w:lang w:val="fr-FR" w:bidi="ar-EG"/>
              </w:rPr>
              <w:t>divis</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 xml:space="preserve">e </w:t>
            </w:r>
            <w:r w:rsidR="002E4922" w:rsidRPr="00DC5A68">
              <w:rPr>
                <w:rFonts w:asciiTheme="majorBidi" w:hAnsiTheme="majorBidi" w:cs="Simplified Arabic"/>
                <w:sz w:val="28"/>
                <w:szCs w:val="28"/>
                <w:lang w:val="fr-FR" w:bidi="ar-EG"/>
              </w:rPr>
              <w:t>en 2 modul</w:t>
            </w:r>
            <w:r w:rsidR="00617073" w:rsidRPr="00DC5A68">
              <w:rPr>
                <w:rFonts w:asciiTheme="majorBidi" w:hAnsiTheme="majorBidi" w:cs="Simplified Arabic"/>
                <w:sz w:val="28"/>
                <w:szCs w:val="28"/>
                <w:lang w:val="fr-FR" w:bidi="ar-EG"/>
              </w:rPr>
              <w:t xml:space="preserve">es </w:t>
            </w:r>
            <w:r w:rsidR="000D0024" w:rsidRPr="00DC5A68">
              <w:rPr>
                <w:rFonts w:asciiTheme="majorBidi" w:hAnsiTheme="majorBidi" w:cs="Simplified Arabic"/>
                <w:b/>
                <w:bCs/>
                <w:sz w:val="28"/>
                <w:szCs w:val="28"/>
                <w:lang w:val="fr-FR" w:bidi="ar-EG"/>
              </w:rPr>
              <w:t>15</w:t>
            </w:r>
            <w:r w:rsidR="00617073" w:rsidRPr="00DC5A68">
              <w:rPr>
                <w:rFonts w:asciiTheme="majorBidi" w:hAnsiTheme="majorBidi" w:cs="Simplified Arabic"/>
                <w:sz w:val="28"/>
                <w:szCs w:val="28"/>
                <w:lang w:val="fr-FR" w:bidi="ar-EG"/>
              </w:rPr>
              <w:t xml:space="preserve"> heures de travaux pratique et </w:t>
            </w:r>
            <w:r w:rsidR="000D0024" w:rsidRPr="00DC5A68">
              <w:rPr>
                <w:rFonts w:asciiTheme="majorBidi" w:hAnsiTheme="majorBidi" w:cs="Simplified Arabic"/>
                <w:b/>
                <w:bCs/>
                <w:sz w:val="28"/>
                <w:szCs w:val="28"/>
                <w:lang w:val="fr-FR" w:bidi="ar-EG"/>
              </w:rPr>
              <w:t>3</w:t>
            </w:r>
            <w:r w:rsidR="00617073" w:rsidRPr="00DC5A68">
              <w:rPr>
                <w:rFonts w:asciiTheme="majorBidi" w:hAnsiTheme="majorBidi" w:cs="Simplified Arabic"/>
                <w:b/>
                <w:bCs/>
                <w:sz w:val="28"/>
                <w:szCs w:val="28"/>
                <w:lang w:val="fr-FR" w:bidi="ar-EG"/>
              </w:rPr>
              <w:t>0</w:t>
            </w:r>
            <w:r w:rsidR="008E08E3" w:rsidRPr="00DC5A68">
              <w:rPr>
                <w:rFonts w:asciiTheme="majorBidi" w:hAnsiTheme="majorBidi" w:cs="Simplified Arabic"/>
                <w:sz w:val="28"/>
                <w:szCs w:val="28"/>
                <w:lang w:val="fr-FR" w:bidi="ar-EG"/>
              </w:rPr>
              <w:t xml:space="preserve"> heures de cours</w:t>
            </w:r>
            <w:r w:rsidRPr="00DC5A68">
              <w:rPr>
                <w:rFonts w:asciiTheme="majorBidi" w:hAnsiTheme="majorBidi" w:cs="Simplified Arabic"/>
                <w:sz w:val="28"/>
                <w:szCs w:val="28"/>
                <w:lang w:val="fr-FR" w:bidi="ar-EG"/>
              </w:rPr>
              <w:t xml:space="preserve"> th</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orique</w:t>
            </w:r>
            <w:r w:rsidR="00617073" w:rsidRPr="00DC5A68">
              <w:rPr>
                <w:rFonts w:asciiTheme="majorBidi" w:hAnsiTheme="majorBidi" w:cs="Simplified Arabic"/>
                <w:sz w:val="28"/>
                <w:szCs w:val="28"/>
                <w:lang w:val="fr-FR" w:bidi="ar-EG"/>
              </w:rPr>
              <w:t>.</w:t>
            </w:r>
          </w:p>
        </w:tc>
        <w:tc>
          <w:tcPr>
            <w:tcW w:w="1980" w:type="dxa"/>
          </w:tcPr>
          <w:p w:rsidR="00E01EE5" w:rsidRPr="00DC5A68" w:rsidRDefault="000D0024" w:rsidP="008E39FE">
            <w:pPr>
              <w:jc w:val="center"/>
              <w:rPr>
                <w:rFonts w:asciiTheme="majorBidi" w:hAnsiTheme="majorBidi" w:cs="Simplified Arabic"/>
                <w:sz w:val="28"/>
                <w:szCs w:val="28"/>
                <w:rtl/>
                <w:lang w:bidi="ar-EG"/>
              </w:rPr>
            </w:pPr>
            <w:r w:rsidRPr="00DC5A68">
              <w:rPr>
                <w:rFonts w:asciiTheme="majorBidi" w:hAnsiTheme="majorBidi" w:cs="Simplified Arabic"/>
                <w:sz w:val="28"/>
                <w:szCs w:val="28"/>
                <w:lang w:bidi="ar-EG"/>
              </w:rPr>
              <w:t>45</w:t>
            </w:r>
          </w:p>
        </w:tc>
        <w:tc>
          <w:tcPr>
            <w:tcW w:w="3708" w:type="dxa"/>
          </w:tcPr>
          <w:p w:rsidR="00E01EE5" w:rsidRPr="00DC5A68" w:rsidRDefault="008E39FE" w:rsidP="004268F8">
            <w:pPr>
              <w:pStyle w:val="ListParagraph"/>
              <w:numPr>
                <w:ilvl w:val="0"/>
                <w:numId w:val="1"/>
              </w:numPr>
              <w:ind w:left="0" w:firstLine="0"/>
              <w:jc w:val="both"/>
              <w:rPr>
                <w:rFonts w:asciiTheme="majorBidi" w:hAnsiTheme="majorBidi" w:cs="Simplified Arabic"/>
                <w:sz w:val="28"/>
                <w:szCs w:val="28"/>
                <w:rtl/>
                <w:lang w:bidi="ar-EG"/>
              </w:rPr>
            </w:pPr>
            <w:r w:rsidRPr="00DC5A68">
              <w:rPr>
                <w:rFonts w:asciiTheme="majorBidi" w:hAnsiTheme="majorBidi" w:cs="Simplified Arabic"/>
                <w:sz w:val="28"/>
                <w:szCs w:val="28"/>
                <w:lang w:bidi="ar-EG"/>
              </w:rPr>
              <w:t>Sant</w:t>
            </w:r>
            <w:r w:rsidRPr="00DC5A68">
              <w:rPr>
                <w:rFonts w:asciiTheme="majorBidi" w:hAnsiTheme="majorBidi" w:cstheme="majorBidi"/>
                <w:sz w:val="28"/>
                <w:szCs w:val="28"/>
                <w:lang w:bidi="ar-EG"/>
              </w:rPr>
              <w:t>é</w:t>
            </w:r>
            <w:r w:rsidRPr="00DC5A68">
              <w:rPr>
                <w:rFonts w:asciiTheme="majorBidi" w:hAnsiTheme="majorBidi" w:cs="Simplified Arabic"/>
                <w:sz w:val="28"/>
                <w:szCs w:val="28"/>
                <w:lang w:bidi="ar-EG"/>
              </w:rPr>
              <w:t xml:space="preserve"> </w:t>
            </w:r>
            <w:proofErr w:type="spellStart"/>
            <w:r w:rsidRPr="00DC5A68">
              <w:rPr>
                <w:rFonts w:asciiTheme="majorBidi" w:hAnsiTheme="majorBidi" w:cs="Simplified Arabic"/>
                <w:sz w:val="28"/>
                <w:szCs w:val="28"/>
                <w:lang w:bidi="ar-EG"/>
              </w:rPr>
              <w:t>publique</w:t>
            </w:r>
            <w:proofErr w:type="spellEnd"/>
          </w:p>
        </w:tc>
      </w:tr>
      <w:tr w:rsidR="00E01EE5" w:rsidRPr="00E773BC" w:rsidTr="007C6D89">
        <w:tc>
          <w:tcPr>
            <w:tcW w:w="4410" w:type="dxa"/>
          </w:tcPr>
          <w:p w:rsidR="00E01EE5" w:rsidRPr="00DC5A68" w:rsidRDefault="00E01EE5" w:rsidP="008E39FE">
            <w:pPr>
              <w:jc w:val="center"/>
              <w:rPr>
                <w:rFonts w:asciiTheme="majorBidi" w:hAnsiTheme="majorBidi" w:cs="Simplified Arabic"/>
                <w:sz w:val="28"/>
                <w:szCs w:val="28"/>
                <w:rtl/>
                <w:lang w:bidi="ar-EG"/>
              </w:rPr>
            </w:pPr>
          </w:p>
        </w:tc>
        <w:tc>
          <w:tcPr>
            <w:tcW w:w="1980" w:type="dxa"/>
          </w:tcPr>
          <w:p w:rsidR="00E01EE5" w:rsidRPr="00DC5A68" w:rsidRDefault="00AF4345" w:rsidP="008E39FE">
            <w:pPr>
              <w:jc w:val="center"/>
              <w:rPr>
                <w:rFonts w:asciiTheme="majorBidi" w:hAnsiTheme="majorBidi" w:cs="Simplified Arabic"/>
                <w:sz w:val="28"/>
                <w:szCs w:val="28"/>
                <w:rtl/>
                <w:lang w:bidi="ar-EG"/>
              </w:rPr>
            </w:pPr>
            <w:r w:rsidRPr="00DC5A68">
              <w:rPr>
                <w:rFonts w:asciiTheme="majorBidi" w:hAnsiTheme="majorBidi" w:cs="Simplified Arabic"/>
                <w:sz w:val="28"/>
                <w:szCs w:val="28"/>
                <w:lang w:bidi="ar-EG"/>
              </w:rPr>
              <w:t>60</w:t>
            </w:r>
          </w:p>
        </w:tc>
        <w:tc>
          <w:tcPr>
            <w:tcW w:w="3708" w:type="dxa"/>
          </w:tcPr>
          <w:p w:rsidR="00E01EE5" w:rsidRPr="00DC5A68" w:rsidRDefault="008E39FE" w:rsidP="004268F8">
            <w:pPr>
              <w:pStyle w:val="ListParagraph"/>
              <w:numPr>
                <w:ilvl w:val="0"/>
                <w:numId w:val="1"/>
              </w:numPr>
              <w:ind w:left="0" w:firstLine="0"/>
              <w:jc w:val="both"/>
              <w:rPr>
                <w:rFonts w:asciiTheme="majorBidi" w:hAnsiTheme="majorBidi" w:cs="Simplified Arabic"/>
                <w:sz w:val="28"/>
                <w:szCs w:val="28"/>
                <w:rtl/>
                <w:lang w:bidi="ar-EG"/>
              </w:rPr>
            </w:pPr>
            <w:r w:rsidRPr="00DC5A68">
              <w:rPr>
                <w:rFonts w:asciiTheme="majorBidi" w:hAnsiTheme="majorBidi" w:cs="Simplified Arabic"/>
                <w:sz w:val="28"/>
                <w:szCs w:val="28"/>
                <w:lang w:val="fr-FR" w:bidi="ar-EG"/>
              </w:rPr>
              <w:t xml:space="preserve">Techniques de travail et d’expression </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crite en fran</w:t>
            </w:r>
            <w:r w:rsidRPr="00DC5A68">
              <w:rPr>
                <w:rFonts w:asciiTheme="majorBidi" w:hAnsiTheme="majorBidi" w:cstheme="majorBidi"/>
                <w:sz w:val="28"/>
                <w:szCs w:val="28"/>
                <w:lang w:val="fr-FR" w:bidi="ar-EG"/>
              </w:rPr>
              <w:t>ç</w:t>
            </w:r>
            <w:r w:rsidRPr="00DC5A68">
              <w:rPr>
                <w:rFonts w:asciiTheme="majorBidi" w:hAnsiTheme="majorBidi" w:cs="Simplified Arabic"/>
                <w:sz w:val="28"/>
                <w:szCs w:val="28"/>
                <w:lang w:val="fr-FR" w:bidi="ar-EG"/>
              </w:rPr>
              <w:t>ais</w:t>
            </w:r>
          </w:p>
        </w:tc>
      </w:tr>
      <w:tr w:rsidR="00D60B34" w:rsidRPr="00DC5A68" w:rsidTr="007C6D89">
        <w:tc>
          <w:tcPr>
            <w:tcW w:w="4410" w:type="dxa"/>
          </w:tcPr>
          <w:p w:rsidR="00D60B34" w:rsidRPr="00DC5A68" w:rsidRDefault="00D60B34" w:rsidP="008E39FE">
            <w:pPr>
              <w:jc w:val="center"/>
              <w:rPr>
                <w:rFonts w:asciiTheme="majorBidi" w:hAnsiTheme="majorBidi" w:cs="Simplified Arabic"/>
                <w:sz w:val="28"/>
                <w:szCs w:val="28"/>
                <w:rtl/>
                <w:lang w:bidi="ar-EG"/>
              </w:rPr>
            </w:pPr>
          </w:p>
        </w:tc>
        <w:tc>
          <w:tcPr>
            <w:tcW w:w="1980" w:type="dxa"/>
          </w:tcPr>
          <w:p w:rsidR="00D60B34" w:rsidRPr="00DC5A68" w:rsidRDefault="00D60B34" w:rsidP="008E39FE">
            <w:pPr>
              <w:jc w:val="center"/>
              <w:rPr>
                <w:rFonts w:asciiTheme="majorBidi" w:hAnsiTheme="majorBidi" w:cs="Simplified Arabic"/>
                <w:sz w:val="28"/>
                <w:szCs w:val="28"/>
                <w:lang w:bidi="ar-EG"/>
              </w:rPr>
            </w:pPr>
            <w:r w:rsidRPr="00DC5A68">
              <w:rPr>
                <w:rFonts w:asciiTheme="majorBidi" w:hAnsiTheme="majorBidi" w:cs="Simplified Arabic"/>
                <w:sz w:val="28"/>
                <w:szCs w:val="28"/>
                <w:lang w:bidi="ar-EG"/>
              </w:rPr>
              <w:t>30</w:t>
            </w:r>
          </w:p>
        </w:tc>
        <w:tc>
          <w:tcPr>
            <w:tcW w:w="3708" w:type="dxa"/>
          </w:tcPr>
          <w:p w:rsidR="00D60B34" w:rsidRPr="00DC5A68" w:rsidRDefault="000D0024" w:rsidP="004268F8">
            <w:pPr>
              <w:pStyle w:val="ListParagraph"/>
              <w:numPr>
                <w:ilvl w:val="0"/>
                <w:numId w:val="1"/>
              </w:numPr>
              <w:ind w:left="0" w:firstLine="0"/>
              <w:jc w:val="both"/>
              <w:rPr>
                <w:rFonts w:asciiTheme="majorBidi" w:hAnsiTheme="majorBidi" w:cs="Simplified Arabic"/>
                <w:sz w:val="28"/>
                <w:szCs w:val="28"/>
                <w:lang w:val="fr-FR" w:bidi="ar-EG"/>
              </w:rPr>
            </w:pPr>
            <w:r w:rsidRPr="00DC5A68">
              <w:rPr>
                <w:rFonts w:asciiTheme="majorBidi" w:hAnsiTheme="majorBidi" w:cs="Simplified Arabic"/>
                <w:sz w:val="28"/>
                <w:szCs w:val="28"/>
                <w:lang w:val="fr-FR" w:bidi="ar-EG"/>
              </w:rPr>
              <w:t>Les maladies de d</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pendance</w:t>
            </w:r>
          </w:p>
        </w:tc>
      </w:tr>
      <w:tr w:rsidR="00E01EE5" w:rsidRPr="00DC5A68" w:rsidTr="007C6D89">
        <w:tc>
          <w:tcPr>
            <w:tcW w:w="4410" w:type="dxa"/>
          </w:tcPr>
          <w:p w:rsidR="00E01EE5" w:rsidRPr="00DC5A68" w:rsidRDefault="00E01EE5" w:rsidP="008E39FE">
            <w:pPr>
              <w:jc w:val="center"/>
              <w:rPr>
                <w:rFonts w:asciiTheme="majorBidi" w:hAnsiTheme="majorBidi" w:cs="Simplified Arabic"/>
                <w:sz w:val="28"/>
                <w:szCs w:val="28"/>
                <w:rtl/>
                <w:lang w:bidi="ar-EG"/>
              </w:rPr>
            </w:pPr>
          </w:p>
        </w:tc>
        <w:tc>
          <w:tcPr>
            <w:tcW w:w="1980" w:type="dxa"/>
          </w:tcPr>
          <w:p w:rsidR="00E01EE5" w:rsidRPr="00DC5A68" w:rsidRDefault="00D60B34" w:rsidP="008E39FE">
            <w:pPr>
              <w:jc w:val="center"/>
              <w:rPr>
                <w:rFonts w:asciiTheme="majorBidi" w:hAnsiTheme="majorBidi" w:cs="Simplified Arabic"/>
                <w:sz w:val="28"/>
                <w:szCs w:val="28"/>
                <w:rtl/>
                <w:lang w:bidi="ar-EG"/>
              </w:rPr>
            </w:pPr>
            <w:r w:rsidRPr="00DC5A68">
              <w:rPr>
                <w:rFonts w:asciiTheme="majorBidi" w:hAnsiTheme="majorBidi" w:cs="Simplified Arabic"/>
                <w:sz w:val="28"/>
                <w:szCs w:val="28"/>
                <w:lang w:bidi="ar-EG"/>
              </w:rPr>
              <w:t>3</w:t>
            </w:r>
            <w:r w:rsidR="00AF4345" w:rsidRPr="00DC5A68">
              <w:rPr>
                <w:rFonts w:asciiTheme="majorBidi" w:hAnsiTheme="majorBidi" w:cs="Simplified Arabic"/>
                <w:sz w:val="28"/>
                <w:szCs w:val="28"/>
                <w:lang w:bidi="ar-EG"/>
              </w:rPr>
              <w:t>0</w:t>
            </w:r>
          </w:p>
        </w:tc>
        <w:tc>
          <w:tcPr>
            <w:tcW w:w="3708" w:type="dxa"/>
          </w:tcPr>
          <w:p w:rsidR="00E01EE5" w:rsidRPr="00DC5A68" w:rsidRDefault="008E39FE" w:rsidP="004268F8">
            <w:pPr>
              <w:pStyle w:val="ListParagraph"/>
              <w:numPr>
                <w:ilvl w:val="0"/>
                <w:numId w:val="1"/>
              </w:numPr>
              <w:ind w:left="0" w:firstLine="0"/>
              <w:jc w:val="both"/>
              <w:rPr>
                <w:rFonts w:asciiTheme="majorBidi" w:hAnsiTheme="majorBidi" w:cs="Simplified Arabic"/>
                <w:sz w:val="28"/>
                <w:szCs w:val="28"/>
                <w:rtl/>
                <w:lang w:bidi="ar-EG"/>
              </w:rPr>
            </w:pPr>
            <w:proofErr w:type="spellStart"/>
            <w:r w:rsidRPr="00DC5A68">
              <w:rPr>
                <w:rFonts w:asciiTheme="majorBidi" w:hAnsiTheme="majorBidi" w:cs="Simplified Arabic"/>
                <w:sz w:val="28"/>
                <w:szCs w:val="28"/>
                <w:lang w:bidi="ar-EG"/>
              </w:rPr>
              <w:t>Informatique</w:t>
            </w:r>
            <w:proofErr w:type="spellEnd"/>
          </w:p>
        </w:tc>
      </w:tr>
      <w:tr w:rsidR="000D0024" w:rsidRPr="00DC5A68" w:rsidTr="007C6D89">
        <w:tc>
          <w:tcPr>
            <w:tcW w:w="4410" w:type="dxa"/>
          </w:tcPr>
          <w:p w:rsidR="000D0024" w:rsidRPr="00DC5A68" w:rsidRDefault="000D0024" w:rsidP="008E39FE">
            <w:pPr>
              <w:jc w:val="center"/>
              <w:rPr>
                <w:rFonts w:asciiTheme="majorBidi" w:hAnsiTheme="majorBidi" w:cs="Simplified Arabic"/>
                <w:sz w:val="28"/>
                <w:szCs w:val="28"/>
                <w:rtl/>
                <w:lang w:bidi="ar-EG"/>
              </w:rPr>
            </w:pPr>
          </w:p>
        </w:tc>
        <w:tc>
          <w:tcPr>
            <w:tcW w:w="1980" w:type="dxa"/>
          </w:tcPr>
          <w:p w:rsidR="000D0024" w:rsidRPr="00DC5A68" w:rsidRDefault="000D0024" w:rsidP="008E39FE">
            <w:pPr>
              <w:jc w:val="center"/>
              <w:rPr>
                <w:rFonts w:asciiTheme="majorBidi" w:hAnsiTheme="majorBidi" w:cs="Simplified Arabic"/>
                <w:sz w:val="28"/>
                <w:szCs w:val="28"/>
                <w:lang w:bidi="ar-EG"/>
              </w:rPr>
            </w:pPr>
            <w:r w:rsidRPr="00DC5A68">
              <w:rPr>
                <w:rFonts w:asciiTheme="majorBidi" w:hAnsiTheme="majorBidi" w:cs="Simplified Arabic"/>
                <w:sz w:val="28"/>
                <w:szCs w:val="28"/>
                <w:lang w:bidi="ar-EG"/>
              </w:rPr>
              <w:t>30</w:t>
            </w:r>
          </w:p>
        </w:tc>
        <w:tc>
          <w:tcPr>
            <w:tcW w:w="3708" w:type="dxa"/>
          </w:tcPr>
          <w:p w:rsidR="000D0024" w:rsidRPr="00DC5A68" w:rsidRDefault="000D0024" w:rsidP="004268F8">
            <w:pPr>
              <w:pStyle w:val="ListParagraph"/>
              <w:numPr>
                <w:ilvl w:val="0"/>
                <w:numId w:val="1"/>
              </w:numPr>
              <w:ind w:left="0" w:firstLine="0"/>
              <w:jc w:val="both"/>
              <w:rPr>
                <w:rFonts w:asciiTheme="majorBidi" w:hAnsiTheme="majorBidi" w:cs="Simplified Arabic"/>
                <w:sz w:val="28"/>
                <w:szCs w:val="28"/>
                <w:lang w:bidi="ar-EG"/>
              </w:rPr>
            </w:pPr>
            <w:proofErr w:type="spellStart"/>
            <w:r w:rsidRPr="00DC5A68">
              <w:rPr>
                <w:rFonts w:asciiTheme="majorBidi" w:hAnsiTheme="majorBidi" w:cs="Simplified Arabic"/>
                <w:sz w:val="28"/>
                <w:szCs w:val="28"/>
                <w:lang w:bidi="ar-EG"/>
              </w:rPr>
              <w:t>Droit</w:t>
            </w:r>
            <w:proofErr w:type="spellEnd"/>
            <w:r w:rsidRPr="00DC5A68">
              <w:rPr>
                <w:rFonts w:asciiTheme="majorBidi" w:hAnsiTheme="majorBidi" w:cs="Simplified Arabic"/>
                <w:sz w:val="28"/>
                <w:szCs w:val="28"/>
                <w:lang w:bidi="ar-EG"/>
              </w:rPr>
              <w:t xml:space="preserve"> de </w:t>
            </w:r>
            <w:proofErr w:type="spellStart"/>
            <w:r w:rsidRPr="00DC5A68">
              <w:rPr>
                <w:rFonts w:asciiTheme="majorBidi" w:hAnsiTheme="majorBidi" w:cs="Simplified Arabic"/>
                <w:sz w:val="28"/>
                <w:szCs w:val="28"/>
                <w:lang w:bidi="ar-EG"/>
              </w:rPr>
              <w:t>l’Homme</w:t>
            </w:r>
            <w:proofErr w:type="spellEnd"/>
          </w:p>
        </w:tc>
      </w:tr>
      <w:tr w:rsidR="008E39FE" w:rsidRPr="00DC5A68" w:rsidTr="007C6D89">
        <w:tc>
          <w:tcPr>
            <w:tcW w:w="4410" w:type="dxa"/>
            <w:tcBorders>
              <w:bottom w:val="single" w:sz="18" w:space="0" w:color="auto"/>
            </w:tcBorders>
          </w:tcPr>
          <w:p w:rsidR="008E39FE" w:rsidRPr="00DC5A68" w:rsidRDefault="00AF4345" w:rsidP="008E39FE">
            <w:pPr>
              <w:jc w:val="center"/>
              <w:rPr>
                <w:rFonts w:asciiTheme="majorBidi" w:hAnsiTheme="majorBidi" w:cs="Simplified Arabic"/>
                <w:sz w:val="28"/>
                <w:szCs w:val="28"/>
                <w:rtl/>
                <w:lang w:val="fr-FR" w:bidi="ar-EG"/>
              </w:rPr>
            </w:pPr>
            <w:r w:rsidRPr="00DC5A68">
              <w:rPr>
                <w:rFonts w:asciiTheme="majorBidi" w:hAnsiTheme="majorBidi" w:cs="Simplified Arabic"/>
                <w:sz w:val="28"/>
                <w:szCs w:val="28"/>
                <w:lang w:val="fr-FR" w:bidi="ar-EG"/>
              </w:rPr>
              <w:t>En plus l’</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 xml:space="preserve">tudiant sera suivi </w:t>
            </w:r>
            <w:r w:rsidR="00062C62" w:rsidRPr="00DC5A68">
              <w:rPr>
                <w:rFonts w:asciiTheme="majorBidi" w:hAnsiTheme="majorBidi" w:cs="Simplified Arabic"/>
                <w:sz w:val="28"/>
                <w:szCs w:val="28"/>
                <w:lang w:val="fr-FR" w:bidi="ar-EG"/>
              </w:rPr>
              <w:t xml:space="preserve">en stage </w:t>
            </w:r>
            <w:r w:rsidRPr="00DC5A68">
              <w:rPr>
                <w:rFonts w:asciiTheme="majorBidi" w:hAnsiTheme="majorBidi" w:cs="Simplified Arabic"/>
                <w:sz w:val="28"/>
                <w:szCs w:val="28"/>
                <w:lang w:val="fr-FR" w:bidi="ar-EG"/>
              </w:rPr>
              <w:t xml:space="preserve">pendant </w:t>
            </w:r>
            <w:r w:rsidRPr="00DC5A68">
              <w:rPr>
                <w:rFonts w:asciiTheme="majorBidi" w:hAnsiTheme="majorBidi" w:cs="Simplified Arabic"/>
                <w:b/>
                <w:bCs/>
                <w:sz w:val="28"/>
                <w:szCs w:val="28"/>
                <w:lang w:val="fr-FR" w:bidi="ar-EG"/>
              </w:rPr>
              <w:t>210</w:t>
            </w:r>
            <w:r w:rsidRPr="00DC5A68">
              <w:rPr>
                <w:rFonts w:asciiTheme="majorBidi" w:hAnsiTheme="majorBidi" w:cs="Simplified Arabic"/>
                <w:sz w:val="28"/>
                <w:szCs w:val="28"/>
                <w:lang w:val="fr-FR" w:bidi="ar-EG"/>
              </w:rPr>
              <w:t xml:space="preserve"> heures durant l’</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t</w:t>
            </w:r>
            <w:r w:rsidRPr="00DC5A68">
              <w:rPr>
                <w:rFonts w:asciiTheme="majorBidi" w:hAnsiTheme="majorBidi" w:cstheme="majorBidi"/>
                <w:sz w:val="28"/>
                <w:szCs w:val="28"/>
                <w:lang w:val="fr-FR" w:bidi="ar-EG"/>
              </w:rPr>
              <w:t>é</w:t>
            </w:r>
            <w:r w:rsidR="00062C62" w:rsidRPr="00DC5A68">
              <w:rPr>
                <w:rFonts w:asciiTheme="majorBidi" w:hAnsiTheme="majorBidi" w:cs="Simplified Arabic"/>
                <w:sz w:val="28"/>
                <w:szCs w:val="28"/>
                <w:lang w:val="fr-FR" w:bidi="ar-EG"/>
              </w:rPr>
              <w:t>.</w:t>
            </w:r>
          </w:p>
        </w:tc>
        <w:tc>
          <w:tcPr>
            <w:tcW w:w="1980" w:type="dxa"/>
            <w:tcBorders>
              <w:bottom w:val="single" w:sz="18" w:space="0" w:color="auto"/>
            </w:tcBorders>
          </w:tcPr>
          <w:p w:rsidR="008E39FE" w:rsidRPr="00DC5A68" w:rsidRDefault="00AF4345" w:rsidP="008E39FE">
            <w:pPr>
              <w:jc w:val="center"/>
              <w:rPr>
                <w:rFonts w:asciiTheme="majorBidi" w:hAnsiTheme="majorBidi" w:cs="Simplified Arabic"/>
                <w:sz w:val="28"/>
                <w:szCs w:val="28"/>
                <w:rtl/>
                <w:lang w:bidi="ar-EG"/>
              </w:rPr>
            </w:pPr>
            <w:r w:rsidRPr="00DC5A68">
              <w:rPr>
                <w:rFonts w:asciiTheme="majorBidi" w:hAnsiTheme="majorBidi" w:cs="Simplified Arabic"/>
                <w:sz w:val="28"/>
                <w:szCs w:val="28"/>
                <w:lang w:bidi="ar-EG"/>
              </w:rPr>
              <w:t>420</w:t>
            </w:r>
          </w:p>
        </w:tc>
        <w:tc>
          <w:tcPr>
            <w:tcW w:w="3708" w:type="dxa"/>
            <w:tcBorders>
              <w:bottom w:val="single" w:sz="18" w:space="0" w:color="auto"/>
            </w:tcBorders>
          </w:tcPr>
          <w:p w:rsidR="008E39FE" w:rsidRPr="00DC5A68" w:rsidRDefault="008E39FE" w:rsidP="004268F8">
            <w:pPr>
              <w:pStyle w:val="ListParagraph"/>
              <w:numPr>
                <w:ilvl w:val="0"/>
                <w:numId w:val="1"/>
              </w:numPr>
              <w:ind w:left="0" w:firstLine="0"/>
              <w:jc w:val="both"/>
              <w:rPr>
                <w:rFonts w:asciiTheme="majorBidi" w:hAnsiTheme="majorBidi" w:cs="Simplified Arabic"/>
                <w:sz w:val="28"/>
                <w:szCs w:val="28"/>
                <w:lang w:bidi="ar-EG"/>
              </w:rPr>
            </w:pPr>
            <w:r w:rsidRPr="00DC5A68">
              <w:rPr>
                <w:rFonts w:asciiTheme="majorBidi" w:hAnsiTheme="majorBidi" w:cs="Simplified Arabic"/>
                <w:sz w:val="28"/>
                <w:szCs w:val="28"/>
                <w:lang w:bidi="ar-EG"/>
              </w:rPr>
              <w:t>Stage</w:t>
            </w:r>
          </w:p>
        </w:tc>
      </w:tr>
      <w:tr w:rsidR="008E39FE" w:rsidRPr="00DC5A68" w:rsidTr="007C6D89">
        <w:tc>
          <w:tcPr>
            <w:tcW w:w="4410" w:type="dxa"/>
            <w:tcBorders>
              <w:top w:val="single" w:sz="18" w:space="0" w:color="auto"/>
            </w:tcBorders>
          </w:tcPr>
          <w:p w:rsidR="008E39FE" w:rsidRPr="00DC5A68" w:rsidRDefault="004E3611" w:rsidP="008E39FE">
            <w:pPr>
              <w:jc w:val="center"/>
              <w:rPr>
                <w:rFonts w:asciiTheme="majorBidi" w:hAnsiTheme="majorBidi" w:cs="Simplified Arabic"/>
                <w:b/>
                <w:bCs/>
                <w:sz w:val="28"/>
                <w:szCs w:val="28"/>
                <w:rtl/>
                <w:lang w:val="fr-FR" w:bidi="ar-EG"/>
              </w:rPr>
            </w:pPr>
            <w:r w:rsidRPr="00DC5A68">
              <w:rPr>
                <w:rFonts w:asciiTheme="majorBidi" w:hAnsiTheme="majorBidi" w:cs="Simplified Arabic"/>
                <w:b/>
                <w:bCs/>
                <w:sz w:val="28"/>
                <w:szCs w:val="28"/>
                <w:lang w:val="fr-FR" w:bidi="ar-EG"/>
              </w:rPr>
              <w:t>210 heures de stage durant l’</w:t>
            </w:r>
            <w:r w:rsidRPr="00DC5A68">
              <w:rPr>
                <w:rFonts w:asciiTheme="majorBidi" w:hAnsiTheme="majorBidi" w:cstheme="majorBidi"/>
                <w:b/>
                <w:bCs/>
                <w:sz w:val="28"/>
                <w:szCs w:val="28"/>
                <w:lang w:val="fr-FR" w:bidi="ar-EG"/>
              </w:rPr>
              <w:t>é</w:t>
            </w:r>
            <w:r w:rsidRPr="00DC5A68">
              <w:rPr>
                <w:rFonts w:asciiTheme="majorBidi" w:hAnsiTheme="majorBidi" w:cs="Simplified Arabic"/>
                <w:b/>
                <w:bCs/>
                <w:sz w:val="28"/>
                <w:szCs w:val="28"/>
                <w:lang w:val="fr-FR" w:bidi="ar-EG"/>
              </w:rPr>
              <w:t>t</w:t>
            </w:r>
            <w:r w:rsidRPr="00DC5A68">
              <w:rPr>
                <w:rFonts w:asciiTheme="majorBidi" w:hAnsiTheme="majorBidi" w:cstheme="majorBidi"/>
                <w:b/>
                <w:bCs/>
                <w:sz w:val="28"/>
                <w:szCs w:val="28"/>
                <w:lang w:val="fr-FR" w:bidi="ar-EG"/>
              </w:rPr>
              <w:t>é</w:t>
            </w:r>
          </w:p>
        </w:tc>
        <w:tc>
          <w:tcPr>
            <w:tcW w:w="1980" w:type="dxa"/>
            <w:tcBorders>
              <w:top w:val="single" w:sz="18" w:space="0" w:color="auto"/>
            </w:tcBorders>
          </w:tcPr>
          <w:p w:rsidR="008E39FE" w:rsidRPr="00DC5A68" w:rsidRDefault="004E3611" w:rsidP="008E39FE">
            <w:pPr>
              <w:jc w:val="center"/>
              <w:rPr>
                <w:rFonts w:asciiTheme="majorBidi" w:hAnsiTheme="majorBidi" w:cs="Simplified Arabic"/>
                <w:b/>
                <w:bCs/>
                <w:sz w:val="28"/>
                <w:szCs w:val="28"/>
                <w:rtl/>
                <w:lang w:bidi="ar-EG"/>
              </w:rPr>
            </w:pPr>
            <w:r w:rsidRPr="00DC5A68">
              <w:rPr>
                <w:rFonts w:asciiTheme="majorBidi" w:hAnsiTheme="majorBidi" w:cs="Simplified Arabic"/>
                <w:b/>
                <w:bCs/>
                <w:sz w:val="28"/>
                <w:szCs w:val="28"/>
                <w:lang w:bidi="ar-EG"/>
              </w:rPr>
              <w:t>1140</w:t>
            </w:r>
          </w:p>
        </w:tc>
        <w:tc>
          <w:tcPr>
            <w:tcW w:w="3708" w:type="dxa"/>
            <w:tcBorders>
              <w:top w:val="single" w:sz="18" w:space="0" w:color="auto"/>
            </w:tcBorders>
          </w:tcPr>
          <w:p w:rsidR="008E39FE" w:rsidRPr="00DC5A68" w:rsidRDefault="004E3611" w:rsidP="004E3611">
            <w:pPr>
              <w:pStyle w:val="ListParagraph"/>
              <w:ind w:left="0"/>
              <w:jc w:val="both"/>
              <w:rPr>
                <w:rFonts w:asciiTheme="majorBidi" w:hAnsiTheme="majorBidi" w:cs="Simplified Arabic"/>
                <w:b/>
                <w:bCs/>
                <w:sz w:val="28"/>
                <w:szCs w:val="28"/>
                <w:lang w:bidi="ar-EG"/>
              </w:rPr>
            </w:pPr>
            <w:r w:rsidRPr="00DC5A68">
              <w:rPr>
                <w:rFonts w:asciiTheme="majorBidi" w:hAnsiTheme="majorBidi" w:cs="Simplified Arabic"/>
                <w:b/>
                <w:bCs/>
                <w:sz w:val="32"/>
                <w:szCs w:val="32"/>
                <w:lang w:bidi="ar-EG"/>
              </w:rPr>
              <w:t>Total</w:t>
            </w:r>
          </w:p>
        </w:tc>
      </w:tr>
    </w:tbl>
    <w:p w:rsidR="000D0024" w:rsidRPr="00DC5A68" w:rsidRDefault="000D0024" w:rsidP="00421B53">
      <w:pPr>
        <w:jc w:val="both"/>
        <w:rPr>
          <w:rFonts w:asciiTheme="majorBidi" w:hAnsiTheme="majorBidi" w:cs="Simplified Arabic"/>
          <w:b/>
          <w:bCs/>
          <w:sz w:val="32"/>
          <w:szCs w:val="32"/>
          <w:lang w:val="fr-FR" w:bidi="ar-EG"/>
        </w:rPr>
      </w:pPr>
    </w:p>
    <w:p w:rsidR="000D0024" w:rsidRPr="00DC5A68" w:rsidRDefault="008163E6" w:rsidP="00421B53">
      <w:pPr>
        <w:jc w:val="both"/>
        <w:rPr>
          <w:rFonts w:asciiTheme="majorBidi" w:hAnsiTheme="majorBidi" w:cs="Simplified Arabic"/>
          <w:b/>
          <w:bCs/>
          <w:sz w:val="32"/>
          <w:szCs w:val="32"/>
          <w:lang w:val="fr-FR" w:bidi="ar-EG"/>
        </w:rPr>
      </w:pPr>
      <w:proofErr w:type="gramStart"/>
      <w:r w:rsidRPr="00DC5A68">
        <w:rPr>
          <w:rFonts w:asciiTheme="majorBidi" w:hAnsiTheme="majorBidi" w:cs="Simplified Arabic"/>
          <w:b/>
          <w:bCs/>
          <w:sz w:val="32"/>
          <w:szCs w:val="32"/>
          <w:lang w:val="fr-FR" w:bidi="ar-EG"/>
        </w:rPr>
        <w:lastRenderedPageBreak/>
        <w:t>Remarque</w:t>
      </w:r>
      <w:r w:rsidR="000D0024" w:rsidRPr="00DC5A68">
        <w:rPr>
          <w:rFonts w:asciiTheme="majorBidi" w:hAnsiTheme="majorBidi" w:cs="Simplified Arabic"/>
          <w:b/>
          <w:bCs/>
          <w:sz w:val="32"/>
          <w:szCs w:val="32"/>
          <w:lang w:val="fr-FR" w:bidi="ar-EG"/>
        </w:rPr>
        <w:t>s</w:t>
      </w:r>
      <w:proofErr w:type="gramEnd"/>
      <w:r w:rsidRPr="00DC5A68">
        <w:rPr>
          <w:rFonts w:asciiTheme="majorBidi" w:hAnsiTheme="majorBidi" w:cs="Simplified Arabic"/>
          <w:b/>
          <w:bCs/>
          <w:sz w:val="32"/>
          <w:szCs w:val="32"/>
          <w:lang w:val="fr-FR" w:bidi="ar-EG"/>
        </w:rPr>
        <w:t xml:space="preserve">: </w:t>
      </w:r>
    </w:p>
    <w:p w:rsidR="00E01EE5" w:rsidRPr="00DC5A68" w:rsidRDefault="000D0024" w:rsidP="00F3689B">
      <w:pPr>
        <w:pStyle w:val="ListParagraph"/>
        <w:numPr>
          <w:ilvl w:val="0"/>
          <w:numId w:val="22"/>
        </w:numPr>
        <w:jc w:val="both"/>
        <w:rPr>
          <w:rFonts w:asciiTheme="majorBidi" w:hAnsiTheme="majorBidi" w:cs="Simplified Arabic"/>
          <w:sz w:val="28"/>
          <w:szCs w:val="28"/>
          <w:lang w:val="fr-FR" w:bidi="ar-EG"/>
        </w:rPr>
      </w:pPr>
      <w:r w:rsidRPr="00DC5A68">
        <w:rPr>
          <w:rFonts w:asciiTheme="majorBidi" w:hAnsiTheme="majorBidi" w:cs="Simplified Arabic"/>
          <w:sz w:val="28"/>
          <w:szCs w:val="28"/>
          <w:lang w:val="fr-FR" w:bidi="ar-EG"/>
        </w:rPr>
        <w:t>L</w:t>
      </w:r>
      <w:r w:rsidR="00A04207" w:rsidRPr="00DC5A68">
        <w:rPr>
          <w:rFonts w:asciiTheme="majorBidi" w:hAnsiTheme="majorBidi" w:cs="Simplified Arabic"/>
          <w:sz w:val="28"/>
          <w:szCs w:val="28"/>
          <w:lang w:val="fr-FR" w:bidi="ar-EG"/>
        </w:rPr>
        <w:t xml:space="preserve">a supervision du stage </w:t>
      </w:r>
      <w:r w:rsidR="00A04207" w:rsidRPr="00DC5A68">
        <w:rPr>
          <w:rFonts w:asciiTheme="majorBidi" w:hAnsiTheme="majorBidi" w:cs="Simplified Arabic"/>
          <w:b/>
          <w:bCs/>
          <w:sz w:val="28"/>
          <w:szCs w:val="28"/>
          <w:lang w:val="fr-FR" w:bidi="ar-EG"/>
        </w:rPr>
        <w:t>150</w:t>
      </w:r>
      <w:r w:rsidR="00A04207" w:rsidRPr="00DC5A68">
        <w:rPr>
          <w:rFonts w:asciiTheme="majorBidi" w:hAnsiTheme="majorBidi" w:cs="Simplified Arabic"/>
          <w:sz w:val="28"/>
          <w:szCs w:val="28"/>
          <w:lang w:val="fr-FR" w:bidi="ar-EG"/>
        </w:rPr>
        <w:t xml:space="preserve"> heur</w:t>
      </w:r>
      <w:r w:rsidR="005645DF" w:rsidRPr="00DC5A68">
        <w:rPr>
          <w:rFonts w:asciiTheme="majorBidi" w:hAnsiTheme="majorBidi" w:cs="Simplified Arabic"/>
          <w:sz w:val="28"/>
          <w:szCs w:val="28"/>
          <w:lang w:val="fr-FR" w:bidi="ar-EG"/>
        </w:rPr>
        <w:t>e</w:t>
      </w:r>
      <w:r w:rsidR="00A04207" w:rsidRPr="00DC5A68">
        <w:rPr>
          <w:rFonts w:asciiTheme="majorBidi" w:hAnsiTheme="majorBidi" w:cs="Simplified Arabic"/>
          <w:sz w:val="28"/>
          <w:szCs w:val="28"/>
          <w:lang w:val="fr-FR" w:bidi="ar-EG"/>
        </w:rPr>
        <w:t>s c</w:t>
      </w:r>
      <w:r w:rsidR="00421B53" w:rsidRPr="00DC5A68">
        <w:rPr>
          <w:rFonts w:asciiTheme="majorBidi" w:hAnsiTheme="majorBidi" w:cs="Simplified Arabic"/>
          <w:sz w:val="28"/>
          <w:szCs w:val="28"/>
          <w:lang w:val="fr-FR" w:bidi="ar-EG"/>
        </w:rPr>
        <w:t xml:space="preserve">’est </w:t>
      </w:r>
      <w:r w:rsidR="00421B53" w:rsidRPr="00DC5A68">
        <w:rPr>
          <w:rFonts w:asciiTheme="majorBidi" w:hAnsiTheme="majorBidi" w:cstheme="majorBidi"/>
          <w:sz w:val="28"/>
          <w:szCs w:val="28"/>
          <w:lang w:val="fr-FR" w:bidi="ar-EG"/>
        </w:rPr>
        <w:t>à</w:t>
      </w:r>
      <w:r w:rsidR="00421B53" w:rsidRPr="00DC5A68">
        <w:rPr>
          <w:rFonts w:asciiTheme="majorBidi" w:hAnsiTheme="majorBidi" w:cs="Simplified Arabic"/>
          <w:sz w:val="28"/>
          <w:szCs w:val="28"/>
          <w:lang w:val="fr-FR" w:bidi="ar-EG"/>
        </w:rPr>
        <w:t xml:space="preserve"> dire</w:t>
      </w:r>
      <w:r w:rsidR="00A04207" w:rsidRPr="00DC5A68">
        <w:rPr>
          <w:rFonts w:asciiTheme="majorBidi" w:hAnsiTheme="majorBidi" w:cs="Simplified Arabic"/>
          <w:sz w:val="28"/>
          <w:szCs w:val="28"/>
          <w:lang w:val="fr-FR" w:bidi="ar-EG"/>
        </w:rPr>
        <w:t xml:space="preserve"> </w:t>
      </w:r>
      <w:r w:rsidR="00421B53" w:rsidRPr="00DC5A68">
        <w:rPr>
          <w:rFonts w:asciiTheme="majorBidi" w:hAnsiTheme="majorBidi" w:cs="Simplified Arabic"/>
          <w:b/>
          <w:bCs/>
          <w:sz w:val="28"/>
          <w:szCs w:val="28"/>
          <w:lang w:val="fr-FR" w:bidi="ar-EG"/>
        </w:rPr>
        <w:t>5</w:t>
      </w:r>
      <w:r w:rsidR="00421B53" w:rsidRPr="00DC5A68">
        <w:rPr>
          <w:rFonts w:asciiTheme="majorBidi" w:hAnsiTheme="majorBidi" w:cs="Simplified Arabic"/>
          <w:sz w:val="28"/>
          <w:szCs w:val="28"/>
          <w:lang w:val="fr-FR" w:bidi="ar-EG"/>
        </w:rPr>
        <w:t xml:space="preserve"> </w:t>
      </w:r>
      <w:r w:rsidR="00A04207" w:rsidRPr="00DC5A68">
        <w:rPr>
          <w:rFonts w:asciiTheme="majorBidi" w:hAnsiTheme="majorBidi" w:cs="Simplified Arabic"/>
          <w:sz w:val="28"/>
          <w:szCs w:val="28"/>
          <w:lang w:val="fr-FR" w:bidi="ar-EG"/>
        </w:rPr>
        <w:t>p</w:t>
      </w:r>
      <w:r w:rsidR="00A04207" w:rsidRPr="00DC5A68">
        <w:rPr>
          <w:rFonts w:asciiTheme="majorBidi" w:hAnsiTheme="majorBidi" w:cstheme="majorBidi"/>
          <w:sz w:val="28"/>
          <w:szCs w:val="28"/>
          <w:lang w:val="fr-FR" w:bidi="ar-EG"/>
        </w:rPr>
        <w:t>é</w:t>
      </w:r>
      <w:r w:rsidR="00A04207" w:rsidRPr="00DC5A68">
        <w:rPr>
          <w:rFonts w:asciiTheme="majorBidi" w:hAnsiTheme="majorBidi" w:cs="Simplified Arabic"/>
          <w:sz w:val="28"/>
          <w:szCs w:val="28"/>
          <w:lang w:val="fr-FR" w:bidi="ar-EG"/>
        </w:rPr>
        <w:t>riodes par semaine.</w:t>
      </w:r>
    </w:p>
    <w:p w:rsidR="000D0024" w:rsidRPr="00DC5A68" w:rsidRDefault="000D0024" w:rsidP="00F3689B">
      <w:pPr>
        <w:pStyle w:val="ListParagraph"/>
        <w:numPr>
          <w:ilvl w:val="0"/>
          <w:numId w:val="22"/>
        </w:numPr>
        <w:jc w:val="both"/>
        <w:rPr>
          <w:rFonts w:asciiTheme="majorBidi" w:hAnsiTheme="majorBidi" w:cs="Simplified Arabic"/>
          <w:sz w:val="28"/>
          <w:szCs w:val="28"/>
          <w:lang w:val="fr-FR" w:bidi="ar-EG"/>
        </w:rPr>
      </w:pPr>
      <w:r w:rsidRPr="00DC5A68">
        <w:rPr>
          <w:rFonts w:asciiTheme="majorBidi" w:hAnsiTheme="majorBidi" w:cs="Simplified Arabic"/>
          <w:sz w:val="28"/>
          <w:szCs w:val="28"/>
          <w:lang w:val="fr-FR" w:bidi="ar-EG"/>
        </w:rPr>
        <w:t>Les Mati</w:t>
      </w:r>
      <w:r w:rsidRPr="00DC5A68">
        <w:rPr>
          <w:rFonts w:asciiTheme="majorBidi" w:hAnsiTheme="majorBidi" w:cstheme="majorBidi"/>
          <w:sz w:val="28"/>
          <w:szCs w:val="28"/>
          <w:lang w:val="fr-FR" w:bidi="ar-EG"/>
        </w:rPr>
        <w:t>è</w:t>
      </w:r>
      <w:r w:rsidRPr="00DC5A68">
        <w:rPr>
          <w:rFonts w:asciiTheme="majorBidi" w:hAnsiTheme="majorBidi" w:cs="Simplified Arabic"/>
          <w:sz w:val="28"/>
          <w:szCs w:val="28"/>
          <w:lang w:val="fr-FR" w:bidi="ar-EG"/>
        </w:rPr>
        <w:t>res : M</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thodologie de l’intervention sociale (I) et (II) et D</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 xml:space="preserve">veloppement personnelles (I) et (II) ne peuvent </w:t>
      </w:r>
      <w:r w:rsidRPr="00DC5A68">
        <w:rPr>
          <w:rFonts w:asciiTheme="majorBidi" w:hAnsiTheme="majorBidi" w:cstheme="majorBidi"/>
          <w:sz w:val="28"/>
          <w:szCs w:val="28"/>
          <w:lang w:val="fr-FR" w:bidi="ar-EG"/>
        </w:rPr>
        <w:t>ê</w:t>
      </w:r>
      <w:r w:rsidRPr="00DC5A68">
        <w:rPr>
          <w:rFonts w:asciiTheme="majorBidi" w:hAnsiTheme="majorBidi" w:cs="Simplified Arabic"/>
          <w:sz w:val="28"/>
          <w:szCs w:val="28"/>
          <w:lang w:val="fr-FR" w:bidi="ar-EG"/>
        </w:rPr>
        <w:t>tre enseigné que par des assistants m</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dicaux- sociaux.</w:t>
      </w:r>
    </w:p>
    <w:p w:rsidR="000D0024" w:rsidRPr="00DC5A68" w:rsidRDefault="000D0024">
      <w:pPr>
        <w:rPr>
          <w:rFonts w:asciiTheme="majorBidi" w:hAnsiTheme="majorBidi" w:cs="Simplified Arabic"/>
          <w:sz w:val="28"/>
          <w:szCs w:val="28"/>
          <w:lang w:val="fr-FR" w:bidi="ar-EG"/>
        </w:rPr>
      </w:pPr>
      <w:r w:rsidRPr="00DC5A68">
        <w:rPr>
          <w:rFonts w:asciiTheme="majorBidi" w:hAnsiTheme="majorBidi" w:cs="Simplified Arabic"/>
          <w:sz w:val="28"/>
          <w:szCs w:val="28"/>
          <w:lang w:val="fr-FR" w:bidi="ar-EG"/>
        </w:rPr>
        <w:br w:type="page"/>
      </w:r>
    </w:p>
    <w:p w:rsidR="005E05B5" w:rsidRPr="00DC5A68" w:rsidRDefault="005E05B5" w:rsidP="005E05B5">
      <w:pPr>
        <w:rPr>
          <w:rFonts w:asciiTheme="majorBidi" w:hAnsiTheme="majorBidi" w:cs="Simplified Arabic"/>
          <w:b/>
          <w:bCs/>
          <w:sz w:val="32"/>
          <w:szCs w:val="32"/>
          <w:lang w:val="en-GB" w:bidi="ar-EG"/>
        </w:rPr>
      </w:pPr>
      <w:proofErr w:type="spellStart"/>
      <w:r w:rsidRPr="00DC5A68">
        <w:rPr>
          <w:rFonts w:asciiTheme="majorBidi" w:hAnsiTheme="majorBidi" w:cs="Simplified Arabic"/>
          <w:b/>
          <w:bCs/>
          <w:sz w:val="32"/>
          <w:szCs w:val="32"/>
          <w:lang w:bidi="ar-EG"/>
        </w:rPr>
        <w:lastRenderedPageBreak/>
        <w:t>Deuxi</w:t>
      </w:r>
      <w:r w:rsidRPr="00DC5A68">
        <w:rPr>
          <w:rFonts w:asciiTheme="majorBidi" w:hAnsiTheme="majorBidi" w:cstheme="majorBidi"/>
          <w:b/>
          <w:bCs/>
          <w:sz w:val="32"/>
          <w:szCs w:val="32"/>
          <w:lang w:bidi="ar-EG"/>
        </w:rPr>
        <w:t>è</w:t>
      </w:r>
      <w:r w:rsidRPr="00DC5A68">
        <w:rPr>
          <w:rFonts w:asciiTheme="majorBidi" w:hAnsiTheme="majorBidi" w:cs="Simplified Arabic"/>
          <w:b/>
          <w:bCs/>
          <w:sz w:val="32"/>
          <w:szCs w:val="32"/>
          <w:lang w:bidi="ar-EG"/>
        </w:rPr>
        <w:t>mement</w:t>
      </w:r>
      <w:proofErr w:type="spellEnd"/>
      <w:r w:rsidRPr="00DC5A68">
        <w:rPr>
          <w:rFonts w:asciiTheme="majorBidi" w:hAnsiTheme="majorBidi" w:cs="Simplified Arabic"/>
          <w:b/>
          <w:bCs/>
          <w:sz w:val="32"/>
          <w:szCs w:val="32"/>
          <w:lang w:bidi="ar-EG"/>
        </w:rPr>
        <w:t xml:space="preserve">: </w:t>
      </w:r>
      <w:r w:rsidRPr="00DC5A68">
        <w:rPr>
          <w:rFonts w:asciiTheme="majorBidi" w:hAnsiTheme="majorBidi" w:cs="Simplified Arabic"/>
          <w:b/>
          <w:bCs/>
          <w:sz w:val="32"/>
          <w:szCs w:val="32"/>
          <w:lang w:val="en-GB" w:bidi="ar-EG"/>
        </w:rPr>
        <w:t>TS2</w:t>
      </w:r>
    </w:p>
    <w:tbl>
      <w:tblPr>
        <w:tblStyle w:val="TableGrid"/>
        <w:bidiVisual/>
        <w:tblW w:w="0" w:type="auto"/>
        <w:tblLook w:val="04A0" w:firstRow="1" w:lastRow="0" w:firstColumn="1" w:lastColumn="0" w:noHBand="0" w:noVBand="1"/>
      </w:tblPr>
      <w:tblGrid>
        <w:gridCol w:w="3192"/>
        <w:gridCol w:w="2676"/>
        <w:gridCol w:w="3708"/>
      </w:tblGrid>
      <w:tr w:rsidR="005E05B5" w:rsidRPr="00DC5A68" w:rsidTr="00C47F30">
        <w:tc>
          <w:tcPr>
            <w:tcW w:w="3192" w:type="dxa"/>
          </w:tcPr>
          <w:p w:rsidR="005E05B5" w:rsidRPr="00DC5A68" w:rsidRDefault="005E05B5" w:rsidP="00C47F30">
            <w:pPr>
              <w:bidi/>
              <w:jc w:val="center"/>
              <w:rPr>
                <w:rFonts w:asciiTheme="majorBidi" w:hAnsiTheme="majorBidi" w:cs="Simplified Arabic"/>
                <w:b/>
                <w:bCs/>
                <w:sz w:val="32"/>
                <w:szCs w:val="32"/>
                <w:rtl/>
                <w:lang w:bidi="ar-EG"/>
              </w:rPr>
            </w:pPr>
            <w:proofErr w:type="spellStart"/>
            <w:r w:rsidRPr="00DC5A68">
              <w:rPr>
                <w:rFonts w:asciiTheme="majorBidi" w:hAnsiTheme="majorBidi" w:cs="Simplified Arabic"/>
                <w:b/>
                <w:bCs/>
                <w:sz w:val="32"/>
                <w:szCs w:val="32"/>
                <w:lang w:bidi="ar-EG"/>
              </w:rPr>
              <w:t>Remarques</w:t>
            </w:r>
            <w:proofErr w:type="spellEnd"/>
          </w:p>
        </w:tc>
        <w:tc>
          <w:tcPr>
            <w:tcW w:w="2676" w:type="dxa"/>
          </w:tcPr>
          <w:p w:rsidR="005E05B5" w:rsidRPr="00DC5A68" w:rsidRDefault="005E05B5" w:rsidP="00C47F30">
            <w:pPr>
              <w:bidi/>
              <w:jc w:val="center"/>
              <w:rPr>
                <w:rFonts w:asciiTheme="majorBidi" w:hAnsiTheme="majorBidi" w:cs="Simplified Arabic"/>
                <w:b/>
                <w:bCs/>
                <w:sz w:val="32"/>
                <w:szCs w:val="32"/>
                <w:rtl/>
                <w:lang w:bidi="ar-EG"/>
              </w:rPr>
            </w:pPr>
            <w:proofErr w:type="spellStart"/>
            <w:r w:rsidRPr="00DC5A68">
              <w:rPr>
                <w:rFonts w:asciiTheme="majorBidi" w:hAnsiTheme="majorBidi" w:cs="Simplified Arabic"/>
                <w:b/>
                <w:bCs/>
                <w:sz w:val="32"/>
                <w:szCs w:val="32"/>
                <w:lang w:bidi="ar-EG"/>
              </w:rPr>
              <w:t>Nombres</w:t>
            </w:r>
            <w:proofErr w:type="spellEnd"/>
            <w:r w:rsidRPr="00DC5A68">
              <w:rPr>
                <w:rFonts w:asciiTheme="majorBidi" w:hAnsiTheme="majorBidi" w:cs="Simplified Arabic"/>
                <w:b/>
                <w:bCs/>
                <w:sz w:val="32"/>
                <w:szCs w:val="32"/>
                <w:lang w:bidi="ar-EG"/>
              </w:rPr>
              <w:t xml:space="preserve"> </w:t>
            </w:r>
            <w:proofErr w:type="spellStart"/>
            <w:r w:rsidRPr="00DC5A68">
              <w:rPr>
                <w:rFonts w:asciiTheme="majorBidi" w:hAnsiTheme="majorBidi" w:cs="Simplified Arabic"/>
                <w:b/>
                <w:bCs/>
                <w:sz w:val="32"/>
                <w:szCs w:val="32"/>
                <w:lang w:bidi="ar-EG"/>
              </w:rPr>
              <w:t>d’heures</w:t>
            </w:r>
            <w:proofErr w:type="spellEnd"/>
          </w:p>
        </w:tc>
        <w:tc>
          <w:tcPr>
            <w:tcW w:w="3708" w:type="dxa"/>
          </w:tcPr>
          <w:p w:rsidR="005E05B5" w:rsidRPr="00DC5A68" w:rsidRDefault="005E05B5" w:rsidP="00C47F30">
            <w:pPr>
              <w:bidi/>
              <w:jc w:val="center"/>
              <w:rPr>
                <w:rFonts w:asciiTheme="majorBidi" w:hAnsiTheme="majorBidi" w:cs="Simplified Arabic"/>
                <w:b/>
                <w:bCs/>
                <w:sz w:val="32"/>
                <w:szCs w:val="32"/>
                <w:rtl/>
                <w:lang w:bidi="ar-EG"/>
              </w:rPr>
            </w:pPr>
            <w:r w:rsidRPr="00DC5A68">
              <w:rPr>
                <w:rFonts w:asciiTheme="majorBidi" w:hAnsiTheme="majorBidi" w:cs="Simplified Arabic"/>
                <w:b/>
                <w:bCs/>
                <w:sz w:val="32"/>
                <w:szCs w:val="32"/>
                <w:lang w:bidi="ar-EG"/>
              </w:rPr>
              <w:t xml:space="preserve">Nom de </w:t>
            </w:r>
            <w:proofErr w:type="spellStart"/>
            <w:r w:rsidRPr="00DC5A68">
              <w:rPr>
                <w:rFonts w:asciiTheme="majorBidi" w:hAnsiTheme="majorBidi" w:cs="Simplified Arabic"/>
                <w:b/>
                <w:bCs/>
                <w:sz w:val="32"/>
                <w:szCs w:val="32"/>
                <w:lang w:bidi="ar-EG"/>
              </w:rPr>
              <w:t>mati</w:t>
            </w:r>
            <w:r w:rsidRPr="00DC5A68">
              <w:rPr>
                <w:rFonts w:asciiTheme="majorBidi" w:hAnsiTheme="majorBidi" w:cstheme="majorBidi"/>
                <w:b/>
                <w:bCs/>
                <w:sz w:val="32"/>
                <w:szCs w:val="32"/>
                <w:lang w:bidi="ar-EG"/>
              </w:rPr>
              <w:t>è</w:t>
            </w:r>
            <w:r w:rsidRPr="00DC5A68">
              <w:rPr>
                <w:rFonts w:asciiTheme="majorBidi" w:hAnsiTheme="majorBidi" w:cs="Simplified Arabic"/>
                <w:b/>
                <w:bCs/>
                <w:sz w:val="32"/>
                <w:szCs w:val="32"/>
                <w:lang w:bidi="ar-EG"/>
              </w:rPr>
              <w:t>re</w:t>
            </w:r>
            <w:proofErr w:type="spellEnd"/>
          </w:p>
        </w:tc>
      </w:tr>
      <w:tr w:rsidR="005E05B5" w:rsidRPr="00E773BC" w:rsidTr="00C47F30">
        <w:tc>
          <w:tcPr>
            <w:tcW w:w="3192" w:type="dxa"/>
          </w:tcPr>
          <w:p w:rsidR="005E05B5" w:rsidRPr="00DC5A68" w:rsidRDefault="005E05B5" w:rsidP="005406C6">
            <w:pPr>
              <w:pStyle w:val="ListParagraph"/>
              <w:ind w:left="0"/>
              <w:jc w:val="center"/>
              <w:rPr>
                <w:rFonts w:asciiTheme="majorBidi" w:hAnsiTheme="majorBidi" w:cs="Simplified Arabic"/>
                <w:sz w:val="28"/>
                <w:szCs w:val="28"/>
                <w:rtl/>
                <w:lang w:val="fr-FR" w:bidi="ar-EG"/>
              </w:rPr>
            </w:pPr>
            <w:r w:rsidRPr="00DC5A68">
              <w:rPr>
                <w:rFonts w:asciiTheme="majorBidi" w:hAnsiTheme="majorBidi" w:cs="Simplified Arabic"/>
                <w:sz w:val="28"/>
                <w:szCs w:val="28"/>
                <w:lang w:val="fr-FR" w:bidi="ar-EG"/>
              </w:rPr>
              <w:t>L’</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tudiant dans ce cours doit appliquer des travaux pratiques dirig</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 xml:space="preserve">s durant </w:t>
            </w:r>
            <w:r w:rsidRPr="00DC5A68">
              <w:rPr>
                <w:rFonts w:asciiTheme="majorBidi" w:hAnsiTheme="majorBidi" w:cs="Simplified Arabic"/>
                <w:b/>
                <w:bCs/>
                <w:sz w:val="28"/>
                <w:szCs w:val="28"/>
                <w:lang w:val="fr-FR" w:bidi="ar-EG"/>
              </w:rPr>
              <w:t>1</w:t>
            </w:r>
            <w:r w:rsidR="005406C6" w:rsidRPr="00DC5A68">
              <w:rPr>
                <w:rFonts w:asciiTheme="majorBidi" w:hAnsiTheme="majorBidi" w:cs="Simplified Arabic"/>
                <w:b/>
                <w:bCs/>
                <w:sz w:val="28"/>
                <w:szCs w:val="28"/>
                <w:lang w:val="fr-FR" w:bidi="ar-EG"/>
              </w:rPr>
              <w:t>2</w:t>
            </w:r>
            <w:r w:rsidRPr="00DC5A68">
              <w:rPr>
                <w:rFonts w:asciiTheme="majorBidi" w:hAnsiTheme="majorBidi" w:cs="Simplified Arabic"/>
                <w:b/>
                <w:bCs/>
                <w:sz w:val="28"/>
                <w:szCs w:val="28"/>
                <w:lang w:val="fr-FR" w:bidi="ar-EG"/>
              </w:rPr>
              <w:t>0</w:t>
            </w:r>
            <w:r w:rsidRPr="00DC5A68">
              <w:rPr>
                <w:rFonts w:asciiTheme="majorBidi" w:hAnsiTheme="majorBidi" w:cs="Simplified Arabic"/>
                <w:sz w:val="28"/>
                <w:szCs w:val="28"/>
                <w:lang w:val="fr-FR" w:bidi="ar-EG"/>
              </w:rPr>
              <w:t xml:space="preserve"> heures </w:t>
            </w:r>
            <w:r w:rsidR="00406765" w:rsidRPr="00DC5A68">
              <w:rPr>
                <w:rFonts w:asciiTheme="majorBidi" w:hAnsiTheme="majorBidi" w:cs="Simplified Arabic"/>
                <w:sz w:val="28"/>
                <w:szCs w:val="28"/>
                <w:lang w:val="fr-FR" w:bidi="ar-EG"/>
              </w:rPr>
              <w:t xml:space="preserve">et </w:t>
            </w:r>
            <w:r w:rsidR="00406765" w:rsidRPr="00DC5A68">
              <w:rPr>
                <w:rFonts w:asciiTheme="majorBidi" w:hAnsiTheme="majorBidi" w:cs="Simplified Arabic"/>
                <w:b/>
                <w:bCs/>
                <w:sz w:val="28"/>
                <w:szCs w:val="28"/>
                <w:lang w:val="fr-FR" w:bidi="ar-EG"/>
              </w:rPr>
              <w:t>90</w:t>
            </w:r>
            <w:r w:rsidR="00406765" w:rsidRPr="00DC5A68">
              <w:rPr>
                <w:rFonts w:asciiTheme="majorBidi" w:hAnsiTheme="majorBidi" w:cs="Simplified Arabic"/>
                <w:sz w:val="28"/>
                <w:szCs w:val="28"/>
                <w:lang w:val="fr-FR" w:bidi="ar-EG"/>
              </w:rPr>
              <w:t xml:space="preserve"> heures pour la partie th</w:t>
            </w:r>
            <w:r w:rsidR="00406765" w:rsidRPr="00DC5A68">
              <w:rPr>
                <w:rFonts w:asciiTheme="majorBidi" w:hAnsiTheme="majorBidi" w:cstheme="majorBidi"/>
                <w:sz w:val="28"/>
                <w:szCs w:val="28"/>
                <w:lang w:val="fr-FR" w:bidi="ar-EG"/>
              </w:rPr>
              <w:t>é</w:t>
            </w:r>
            <w:r w:rsidR="00406765" w:rsidRPr="00DC5A68">
              <w:rPr>
                <w:rFonts w:asciiTheme="majorBidi" w:hAnsiTheme="majorBidi" w:cs="Simplified Arabic"/>
                <w:sz w:val="28"/>
                <w:szCs w:val="28"/>
                <w:lang w:val="fr-FR" w:bidi="ar-EG"/>
              </w:rPr>
              <w:t xml:space="preserve">orique. </w:t>
            </w:r>
          </w:p>
        </w:tc>
        <w:tc>
          <w:tcPr>
            <w:tcW w:w="2676" w:type="dxa"/>
          </w:tcPr>
          <w:p w:rsidR="005E05B5" w:rsidRPr="00DC5A68" w:rsidRDefault="005406C6" w:rsidP="00C47F30">
            <w:pPr>
              <w:jc w:val="center"/>
              <w:rPr>
                <w:rFonts w:asciiTheme="majorBidi" w:hAnsiTheme="majorBidi" w:cs="Simplified Arabic"/>
                <w:sz w:val="28"/>
                <w:szCs w:val="28"/>
                <w:rtl/>
                <w:lang w:bidi="ar-EG"/>
              </w:rPr>
            </w:pPr>
            <w:r w:rsidRPr="00DC5A68">
              <w:rPr>
                <w:rFonts w:asciiTheme="majorBidi" w:hAnsiTheme="majorBidi" w:cs="Simplified Arabic"/>
                <w:sz w:val="28"/>
                <w:szCs w:val="28"/>
                <w:lang w:val="fr-FR" w:bidi="ar-EG"/>
              </w:rPr>
              <w:t>210</w:t>
            </w:r>
          </w:p>
        </w:tc>
        <w:tc>
          <w:tcPr>
            <w:tcW w:w="3708" w:type="dxa"/>
          </w:tcPr>
          <w:p w:rsidR="005E05B5" w:rsidRPr="00DC5A68" w:rsidRDefault="005E05B5" w:rsidP="004268F8">
            <w:pPr>
              <w:pStyle w:val="ListParagraph"/>
              <w:numPr>
                <w:ilvl w:val="0"/>
                <w:numId w:val="2"/>
              </w:numPr>
              <w:ind w:left="0" w:firstLine="0"/>
              <w:jc w:val="both"/>
              <w:rPr>
                <w:rFonts w:asciiTheme="majorBidi" w:hAnsiTheme="majorBidi" w:cs="Simplified Arabic"/>
                <w:sz w:val="28"/>
                <w:szCs w:val="28"/>
                <w:lang w:val="fr-FR" w:bidi="ar-EG"/>
              </w:rPr>
            </w:pPr>
            <w:r w:rsidRPr="00DC5A68">
              <w:rPr>
                <w:rFonts w:asciiTheme="majorBidi" w:hAnsiTheme="majorBidi" w:cs="Simplified Arabic"/>
                <w:sz w:val="28"/>
                <w:szCs w:val="28"/>
                <w:lang w:val="fr-FR" w:bidi="ar-EG"/>
              </w:rPr>
              <w:t>M</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 xml:space="preserve">thodologie de l’intervention </w:t>
            </w:r>
            <w:r w:rsidR="005406C6" w:rsidRPr="00DC5A68">
              <w:rPr>
                <w:rFonts w:asciiTheme="majorBidi" w:hAnsiTheme="majorBidi" w:cs="Simplified Arabic"/>
                <w:sz w:val="28"/>
                <w:szCs w:val="28"/>
                <w:lang w:val="fr-FR" w:bidi="ar-EG"/>
              </w:rPr>
              <w:t>sociale</w:t>
            </w:r>
            <w:r w:rsidRPr="00DC5A68">
              <w:rPr>
                <w:rFonts w:asciiTheme="majorBidi" w:hAnsiTheme="majorBidi" w:cs="Simplified Arabic"/>
                <w:sz w:val="28"/>
                <w:szCs w:val="28"/>
                <w:lang w:val="fr-FR" w:bidi="ar-EG"/>
              </w:rPr>
              <w:t xml:space="preserve"> </w:t>
            </w:r>
            <w:r w:rsidR="007C6D89" w:rsidRPr="00DC5A68">
              <w:rPr>
                <w:rFonts w:asciiTheme="majorBidi" w:hAnsiTheme="majorBidi" w:cs="Simplified Arabic"/>
                <w:sz w:val="28"/>
                <w:szCs w:val="28"/>
                <w:lang w:val="fr-FR" w:bidi="ar-EG"/>
              </w:rPr>
              <w:t xml:space="preserve">Collective </w:t>
            </w:r>
            <w:r w:rsidRPr="00DC5A68">
              <w:rPr>
                <w:rFonts w:asciiTheme="majorBidi" w:hAnsiTheme="majorBidi" w:cs="Simplified Arabic"/>
                <w:sz w:val="28"/>
                <w:szCs w:val="28"/>
                <w:lang w:val="fr-FR" w:bidi="ar-EG"/>
              </w:rPr>
              <w:t>(</w:t>
            </w:r>
            <w:r w:rsidR="005406C6" w:rsidRPr="00DC5A68">
              <w:rPr>
                <w:rFonts w:asciiTheme="majorBidi" w:hAnsiTheme="majorBidi" w:cs="Simplified Arabic"/>
                <w:sz w:val="28"/>
                <w:szCs w:val="28"/>
                <w:lang w:val="fr-FR" w:bidi="ar-EG"/>
              </w:rPr>
              <w:t>I</w:t>
            </w:r>
            <w:r w:rsidRPr="00DC5A68">
              <w:rPr>
                <w:rFonts w:asciiTheme="majorBidi" w:hAnsiTheme="majorBidi" w:cs="Simplified Arabic"/>
                <w:sz w:val="28"/>
                <w:szCs w:val="28"/>
                <w:lang w:val="fr-FR" w:bidi="ar-EG"/>
              </w:rPr>
              <w:t>I)</w:t>
            </w:r>
          </w:p>
        </w:tc>
      </w:tr>
      <w:tr w:rsidR="005E05B5" w:rsidRPr="00DC5A68" w:rsidTr="00C47F30">
        <w:tc>
          <w:tcPr>
            <w:tcW w:w="3192" w:type="dxa"/>
          </w:tcPr>
          <w:p w:rsidR="005E05B5" w:rsidRPr="00DC5A68" w:rsidRDefault="005E05B5" w:rsidP="00C47F30">
            <w:pPr>
              <w:jc w:val="center"/>
              <w:rPr>
                <w:rFonts w:asciiTheme="majorBidi" w:hAnsiTheme="majorBidi" w:cs="Simplified Arabic"/>
                <w:sz w:val="28"/>
                <w:szCs w:val="28"/>
                <w:rtl/>
                <w:lang w:bidi="ar-EG"/>
              </w:rPr>
            </w:pPr>
          </w:p>
        </w:tc>
        <w:tc>
          <w:tcPr>
            <w:tcW w:w="2676" w:type="dxa"/>
          </w:tcPr>
          <w:p w:rsidR="005E05B5" w:rsidRPr="00DC5A68" w:rsidRDefault="005E05B5" w:rsidP="00C47F30">
            <w:pPr>
              <w:jc w:val="center"/>
              <w:rPr>
                <w:rFonts w:asciiTheme="majorBidi" w:hAnsiTheme="majorBidi" w:cs="Simplified Arabic"/>
                <w:sz w:val="28"/>
                <w:szCs w:val="28"/>
                <w:rtl/>
                <w:lang w:bidi="ar-EG"/>
              </w:rPr>
            </w:pPr>
            <w:r w:rsidRPr="00DC5A68">
              <w:rPr>
                <w:rFonts w:asciiTheme="majorBidi" w:hAnsiTheme="majorBidi" w:cs="Simplified Arabic"/>
                <w:sz w:val="28"/>
                <w:szCs w:val="28"/>
                <w:lang w:val="fr-FR" w:bidi="ar-EG"/>
              </w:rPr>
              <w:t>60</w:t>
            </w:r>
          </w:p>
        </w:tc>
        <w:tc>
          <w:tcPr>
            <w:tcW w:w="3708" w:type="dxa"/>
          </w:tcPr>
          <w:p w:rsidR="005E05B5" w:rsidRPr="00DC5A68" w:rsidRDefault="005E05B5" w:rsidP="004268F8">
            <w:pPr>
              <w:pStyle w:val="ListParagraph"/>
              <w:numPr>
                <w:ilvl w:val="0"/>
                <w:numId w:val="2"/>
              </w:numPr>
              <w:ind w:left="0" w:firstLine="0"/>
              <w:jc w:val="both"/>
              <w:rPr>
                <w:rFonts w:asciiTheme="majorBidi" w:hAnsiTheme="majorBidi" w:cs="Simplified Arabic"/>
                <w:sz w:val="28"/>
                <w:szCs w:val="28"/>
                <w:rtl/>
                <w:lang w:bidi="ar-EG"/>
              </w:rPr>
            </w:pPr>
            <w:r w:rsidRPr="00DC5A68">
              <w:rPr>
                <w:rFonts w:asciiTheme="majorBidi" w:hAnsiTheme="majorBidi" w:cs="Simplified Arabic"/>
                <w:sz w:val="28"/>
                <w:szCs w:val="28"/>
                <w:lang w:val="fr-FR" w:bidi="ar-EG"/>
              </w:rPr>
              <w:t>D</w:t>
            </w:r>
            <w:r w:rsidRPr="00DC5A68">
              <w:rPr>
                <w:rFonts w:asciiTheme="majorBidi" w:hAnsiTheme="majorBidi" w:cstheme="majorBidi"/>
                <w:sz w:val="28"/>
                <w:szCs w:val="28"/>
                <w:lang w:val="fr-FR" w:bidi="ar-EG"/>
              </w:rPr>
              <w:t>é</w:t>
            </w:r>
            <w:r w:rsidR="000D0024" w:rsidRPr="00DC5A68">
              <w:rPr>
                <w:rFonts w:asciiTheme="majorBidi" w:hAnsiTheme="majorBidi" w:cs="Simplified Arabic"/>
                <w:sz w:val="28"/>
                <w:szCs w:val="28"/>
                <w:lang w:val="fr-FR" w:bidi="ar-EG"/>
              </w:rPr>
              <w:t>veloppement  personnel</w:t>
            </w:r>
            <w:r w:rsidRPr="00DC5A68">
              <w:rPr>
                <w:rFonts w:asciiTheme="majorBidi" w:hAnsiTheme="majorBidi" w:cs="Simplified Arabic"/>
                <w:sz w:val="28"/>
                <w:szCs w:val="28"/>
                <w:lang w:val="fr-FR" w:bidi="ar-EG"/>
              </w:rPr>
              <w:t xml:space="preserve"> (</w:t>
            </w:r>
            <w:r w:rsidR="005406C6" w:rsidRPr="00DC5A68">
              <w:rPr>
                <w:rFonts w:asciiTheme="majorBidi" w:hAnsiTheme="majorBidi" w:cs="Simplified Arabic"/>
                <w:sz w:val="28"/>
                <w:szCs w:val="28"/>
                <w:lang w:val="fr-FR" w:bidi="ar-EG"/>
              </w:rPr>
              <w:t>I</w:t>
            </w:r>
            <w:r w:rsidRPr="00DC5A68">
              <w:rPr>
                <w:rFonts w:asciiTheme="majorBidi" w:hAnsiTheme="majorBidi" w:cs="Simplified Arabic"/>
                <w:sz w:val="28"/>
                <w:szCs w:val="28"/>
                <w:lang w:val="fr-FR" w:bidi="ar-EG"/>
              </w:rPr>
              <w:t>I)</w:t>
            </w:r>
          </w:p>
        </w:tc>
      </w:tr>
      <w:tr w:rsidR="005E05B5" w:rsidRPr="00E773BC" w:rsidTr="00C47F30">
        <w:tc>
          <w:tcPr>
            <w:tcW w:w="3192" w:type="dxa"/>
          </w:tcPr>
          <w:p w:rsidR="005E05B5" w:rsidRPr="00DC5A68" w:rsidRDefault="005E05B5" w:rsidP="00C47F30">
            <w:pPr>
              <w:jc w:val="center"/>
              <w:rPr>
                <w:rFonts w:asciiTheme="majorBidi" w:hAnsiTheme="majorBidi" w:cs="Simplified Arabic"/>
                <w:sz w:val="28"/>
                <w:szCs w:val="28"/>
                <w:rtl/>
                <w:lang w:bidi="ar-EG"/>
              </w:rPr>
            </w:pPr>
          </w:p>
        </w:tc>
        <w:tc>
          <w:tcPr>
            <w:tcW w:w="2676" w:type="dxa"/>
          </w:tcPr>
          <w:p w:rsidR="005E05B5" w:rsidRPr="00DC5A68" w:rsidRDefault="005406C6" w:rsidP="00C47F30">
            <w:pPr>
              <w:jc w:val="center"/>
              <w:rPr>
                <w:rFonts w:asciiTheme="majorBidi" w:hAnsiTheme="majorBidi" w:cs="Simplified Arabic"/>
                <w:sz w:val="28"/>
                <w:szCs w:val="28"/>
                <w:rtl/>
                <w:lang w:bidi="ar-EG"/>
              </w:rPr>
            </w:pPr>
            <w:r w:rsidRPr="00DC5A68">
              <w:rPr>
                <w:rFonts w:asciiTheme="majorBidi" w:hAnsiTheme="majorBidi" w:cs="Simplified Arabic"/>
                <w:sz w:val="28"/>
                <w:szCs w:val="28"/>
                <w:lang w:val="fr-FR" w:bidi="ar-EG"/>
              </w:rPr>
              <w:t>3</w:t>
            </w:r>
            <w:r w:rsidR="005E05B5" w:rsidRPr="00DC5A68">
              <w:rPr>
                <w:rFonts w:asciiTheme="majorBidi" w:hAnsiTheme="majorBidi" w:cs="Simplified Arabic"/>
                <w:sz w:val="28"/>
                <w:szCs w:val="28"/>
                <w:lang w:val="fr-FR" w:bidi="ar-EG"/>
              </w:rPr>
              <w:t>0</w:t>
            </w:r>
          </w:p>
        </w:tc>
        <w:tc>
          <w:tcPr>
            <w:tcW w:w="3708" w:type="dxa"/>
          </w:tcPr>
          <w:p w:rsidR="005E05B5" w:rsidRPr="00DC5A68" w:rsidRDefault="005406C6" w:rsidP="004268F8">
            <w:pPr>
              <w:pStyle w:val="ListParagraph"/>
              <w:numPr>
                <w:ilvl w:val="0"/>
                <w:numId w:val="2"/>
              </w:numPr>
              <w:ind w:left="0" w:firstLine="0"/>
              <w:jc w:val="both"/>
              <w:rPr>
                <w:rFonts w:asciiTheme="majorBidi" w:hAnsiTheme="majorBidi" w:cs="Simplified Arabic"/>
                <w:sz w:val="28"/>
                <w:szCs w:val="28"/>
                <w:rtl/>
                <w:lang w:bidi="ar-EG"/>
              </w:rPr>
            </w:pPr>
            <w:r w:rsidRPr="00DC5A68">
              <w:rPr>
                <w:rFonts w:asciiTheme="majorBidi" w:hAnsiTheme="majorBidi" w:cs="Simplified Arabic"/>
                <w:sz w:val="28"/>
                <w:szCs w:val="28"/>
                <w:lang w:val="fr-FR" w:bidi="ar-EG"/>
              </w:rPr>
              <w:t xml:space="preserve">Droit du travail et </w:t>
            </w:r>
            <w:r w:rsidR="00447507" w:rsidRPr="00DC5A68">
              <w:rPr>
                <w:rFonts w:asciiTheme="majorBidi" w:hAnsiTheme="majorBidi" w:cs="Simplified Arabic"/>
                <w:sz w:val="28"/>
                <w:szCs w:val="28"/>
                <w:lang w:val="fr-FR" w:bidi="ar-EG"/>
              </w:rPr>
              <w:t>de la</w:t>
            </w:r>
            <w:r w:rsidRPr="00DC5A68">
              <w:rPr>
                <w:rFonts w:asciiTheme="majorBidi" w:hAnsiTheme="majorBidi" w:cs="Simplified Arabic"/>
                <w:sz w:val="28"/>
                <w:szCs w:val="28"/>
                <w:lang w:val="fr-FR" w:bidi="ar-EG"/>
              </w:rPr>
              <w:t xml:space="preserve"> s</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curit</w:t>
            </w:r>
            <w:r w:rsidRPr="00DC5A68">
              <w:rPr>
                <w:rFonts w:asciiTheme="majorBidi" w:hAnsiTheme="majorBidi" w:cstheme="majorBidi"/>
                <w:sz w:val="28"/>
                <w:szCs w:val="28"/>
                <w:lang w:val="fr-FR" w:bidi="ar-EG"/>
              </w:rPr>
              <w:t>é</w:t>
            </w:r>
          </w:p>
        </w:tc>
      </w:tr>
      <w:tr w:rsidR="005E05B5" w:rsidRPr="00E773BC" w:rsidTr="00C47F30">
        <w:tc>
          <w:tcPr>
            <w:tcW w:w="3192" w:type="dxa"/>
          </w:tcPr>
          <w:p w:rsidR="005E05B5" w:rsidRPr="00DC5A68" w:rsidRDefault="005E05B5" w:rsidP="00C47F30">
            <w:pPr>
              <w:jc w:val="center"/>
              <w:rPr>
                <w:rFonts w:asciiTheme="majorBidi" w:hAnsiTheme="majorBidi" w:cs="Simplified Arabic"/>
                <w:sz w:val="28"/>
                <w:szCs w:val="28"/>
                <w:rtl/>
                <w:lang w:bidi="ar-EG"/>
              </w:rPr>
            </w:pPr>
          </w:p>
        </w:tc>
        <w:tc>
          <w:tcPr>
            <w:tcW w:w="2676" w:type="dxa"/>
          </w:tcPr>
          <w:p w:rsidR="005E05B5" w:rsidRPr="00DC5A68" w:rsidRDefault="000D0024" w:rsidP="00C47F30">
            <w:pPr>
              <w:jc w:val="center"/>
              <w:rPr>
                <w:rFonts w:asciiTheme="majorBidi" w:hAnsiTheme="majorBidi" w:cs="Simplified Arabic"/>
                <w:sz w:val="28"/>
                <w:szCs w:val="28"/>
                <w:rtl/>
                <w:lang w:bidi="ar-EG"/>
              </w:rPr>
            </w:pPr>
            <w:r w:rsidRPr="00DC5A68">
              <w:rPr>
                <w:rFonts w:asciiTheme="majorBidi" w:hAnsiTheme="majorBidi" w:cs="Simplified Arabic"/>
                <w:sz w:val="28"/>
                <w:szCs w:val="28"/>
                <w:lang w:bidi="ar-EG"/>
              </w:rPr>
              <w:t>6</w:t>
            </w:r>
            <w:r w:rsidR="005E05B5" w:rsidRPr="00DC5A68">
              <w:rPr>
                <w:rFonts w:asciiTheme="majorBidi" w:hAnsiTheme="majorBidi" w:cs="Simplified Arabic"/>
                <w:sz w:val="28"/>
                <w:szCs w:val="28"/>
                <w:lang w:bidi="ar-EG"/>
              </w:rPr>
              <w:t>0</w:t>
            </w:r>
          </w:p>
        </w:tc>
        <w:tc>
          <w:tcPr>
            <w:tcW w:w="3708" w:type="dxa"/>
          </w:tcPr>
          <w:p w:rsidR="005E05B5" w:rsidRPr="00DC5A68" w:rsidRDefault="00707CE8" w:rsidP="004268F8">
            <w:pPr>
              <w:pStyle w:val="ListParagraph"/>
              <w:numPr>
                <w:ilvl w:val="0"/>
                <w:numId w:val="2"/>
              </w:numPr>
              <w:ind w:left="0" w:firstLine="0"/>
              <w:jc w:val="both"/>
              <w:rPr>
                <w:rFonts w:asciiTheme="majorBidi" w:hAnsiTheme="majorBidi" w:cs="Simplified Arabic"/>
                <w:sz w:val="28"/>
                <w:szCs w:val="28"/>
                <w:rtl/>
                <w:lang w:bidi="ar-EG"/>
              </w:rPr>
            </w:pPr>
            <w:r w:rsidRPr="00DC5A68">
              <w:rPr>
                <w:rFonts w:asciiTheme="majorBidi" w:hAnsiTheme="majorBidi" w:cs="Simplified Arabic"/>
                <w:sz w:val="28"/>
                <w:szCs w:val="28"/>
                <w:lang w:val="fr-FR" w:bidi="ar-EG"/>
              </w:rPr>
              <w:t xml:space="preserve">La </w:t>
            </w:r>
            <w:r w:rsidR="005E05B5" w:rsidRPr="00DC5A68">
              <w:rPr>
                <w:rFonts w:asciiTheme="majorBidi" w:hAnsiTheme="majorBidi" w:cs="Simplified Arabic"/>
                <w:sz w:val="28"/>
                <w:szCs w:val="28"/>
                <w:lang w:val="fr-FR" w:bidi="ar-EG"/>
              </w:rPr>
              <w:t>Psycho</w:t>
            </w:r>
            <w:r w:rsidR="005406C6" w:rsidRPr="00DC5A68">
              <w:rPr>
                <w:rFonts w:asciiTheme="majorBidi" w:hAnsiTheme="majorBidi" w:cs="Simplified Arabic"/>
                <w:sz w:val="28"/>
                <w:szCs w:val="28"/>
                <w:lang w:val="fr-FR" w:bidi="ar-EG"/>
              </w:rPr>
              <w:t>logie du d</w:t>
            </w:r>
            <w:r w:rsidR="005406C6" w:rsidRPr="00DC5A68">
              <w:rPr>
                <w:rFonts w:asciiTheme="majorBidi" w:hAnsiTheme="majorBidi" w:cstheme="majorBidi"/>
                <w:sz w:val="28"/>
                <w:szCs w:val="28"/>
                <w:lang w:val="fr-FR" w:bidi="ar-EG"/>
              </w:rPr>
              <w:t>é</w:t>
            </w:r>
            <w:r w:rsidR="007A4EED" w:rsidRPr="00DC5A68">
              <w:rPr>
                <w:rFonts w:asciiTheme="majorBidi" w:hAnsiTheme="majorBidi" w:cs="Simplified Arabic"/>
                <w:sz w:val="28"/>
                <w:szCs w:val="28"/>
                <w:lang w:val="fr-FR" w:bidi="ar-EG"/>
              </w:rPr>
              <w:t>veloppement de</w:t>
            </w:r>
            <w:r w:rsidR="005406C6" w:rsidRPr="00DC5A68">
              <w:rPr>
                <w:rFonts w:asciiTheme="majorBidi" w:hAnsiTheme="majorBidi" w:cs="Simplified Arabic"/>
                <w:sz w:val="28"/>
                <w:szCs w:val="28"/>
                <w:lang w:val="fr-FR" w:bidi="ar-EG"/>
              </w:rPr>
              <w:t xml:space="preserve"> </w:t>
            </w:r>
            <w:r w:rsidR="007A4EED" w:rsidRPr="00DC5A68">
              <w:rPr>
                <w:rFonts w:asciiTheme="majorBidi" w:hAnsiTheme="majorBidi" w:cs="Simplified Arabic"/>
                <w:sz w:val="28"/>
                <w:szCs w:val="28"/>
                <w:lang w:val="fr-FR" w:bidi="ar-EG"/>
              </w:rPr>
              <w:t xml:space="preserve">l’adolescence </w:t>
            </w:r>
            <w:r w:rsidR="00B23900" w:rsidRPr="00DC5A68">
              <w:rPr>
                <w:rFonts w:asciiTheme="majorBidi" w:hAnsiTheme="majorBidi" w:cstheme="majorBidi"/>
                <w:sz w:val="28"/>
                <w:szCs w:val="28"/>
                <w:lang w:val="fr-FR" w:bidi="ar-EG"/>
              </w:rPr>
              <w:t>à</w:t>
            </w:r>
            <w:r w:rsidR="007A4EED" w:rsidRPr="00DC5A68">
              <w:rPr>
                <w:rFonts w:asciiTheme="majorBidi" w:hAnsiTheme="majorBidi" w:cs="Simplified Arabic"/>
                <w:sz w:val="28"/>
                <w:szCs w:val="28"/>
                <w:lang w:val="fr-FR" w:bidi="ar-EG"/>
              </w:rPr>
              <w:t xml:space="preserve"> la </w:t>
            </w:r>
            <w:r w:rsidR="005406C6" w:rsidRPr="00DC5A68">
              <w:rPr>
                <w:rFonts w:asciiTheme="majorBidi" w:hAnsiTheme="majorBidi" w:cs="Simplified Arabic"/>
                <w:sz w:val="28"/>
                <w:szCs w:val="28"/>
                <w:lang w:val="fr-FR" w:bidi="ar-EG"/>
              </w:rPr>
              <w:t>vieilles</w:t>
            </w:r>
            <w:r w:rsidR="007A4EED" w:rsidRPr="00DC5A68">
              <w:rPr>
                <w:rFonts w:asciiTheme="majorBidi" w:hAnsiTheme="majorBidi" w:cs="Simplified Arabic"/>
                <w:sz w:val="28"/>
                <w:szCs w:val="28"/>
                <w:lang w:val="fr-FR" w:bidi="ar-EG"/>
              </w:rPr>
              <w:t>se</w:t>
            </w:r>
          </w:p>
        </w:tc>
      </w:tr>
      <w:tr w:rsidR="005E05B5" w:rsidRPr="00DC5A68" w:rsidTr="00C47F30">
        <w:tc>
          <w:tcPr>
            <w:tcW w:w="3192" w:type="dxa"/>
          </w:tcPr>
          <w:p w:rsidR="005E05B5" w:rsidRPr="00DC5A68" w:rsidRDefault="005E05B5" w:rsidP="00C47F30">
            <w:pPr>
              <w:jc w:val="center"/>
              <w:rPr>
                <w:rFonts w:asciiTheme="majorBidi" w:hAnsiTheme="majorBidi" w:cs="Simplified Arabic"/>
                <w:sz w:val="28"/>
                <w:szCs w:val="28"/>
                <w:rtl/>
                <w:lang w:val="fr-FR" w:bidi="ar-EG"/>
              </w:rPr>
            </w:pPr>
            <w:r w:rsidRPr="00DC5A68">
              <w:rPr>
                <w:rFonts w:asciiTheme="majorBidi" w:hAnsiTheme="majorBidi" w:cs="Simplified Arabic"/>
                <w:sz w:val="28"/>
                <w:szCs w:val="28"/>
                <w:lang w:val="fr-FR" w:bidi="ar-EG"/>
              </w:rPr>
              <w:t>Cette mati</w:t>
            </w:r>
            <w:r w:rsidRPr="00DC5A68">
              <w:rPr>
                <w:rFonts w:asciiTheme="majorBidi" w:hAnsiTheme="majorBidi" w:cstheme="majorBidi"/>
                <w:sz w:val="28"/>
                <w:szCs w:val="28"/>
                <w:lang w:val="fr-FR" w:bidi="ar-EG"/>
              </w:rPr>
              <w:t>è</w:t>
            </w:r>
            <w:r w:rsidRPr="00DC5A68">
              <w:rPr>
                <w:rFonts w:asciiTheme="majorBidi" w:hAnsiTheme="majorBidi" w:cs="Simplified Arabic"/>
                <w:sz w:val="28"/>
                <w:szCs w:val="28"/>
                <w:lang w:val="fr-FR" w:bidi="ar-EG"/>
              </w:rPr>
              <w:t>re est form</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e d’un</w:t>
            </w:r>
            <w:r w:rsidR="00516A32" w:rsidRPr="00DC5A68">
              <w:rPr>
                <w:rFonts w:asciiTheme="majorBidi" w:hAnsiTheme="majorBidi" w:cs="Simplified Arabic"/>
                <w:sz w:val="28"/>
                <w:szCs w:val="28"/>
                <w:lang w:val="fr-FR" w:bidi="ar-EG"/>
              </w:rPr>
              <w:t xml:space="preserve"> module</w:t>
            </w:r>
            <w:r w:rsidRPr="00DC5A68">
              <w:rPr>
                <w:rFonts w:asciiTheme="majorBidi" w:hAnsiTheme="majorBidi" w:cs="Simplified Arabic"/>
                <w:sz w:val="28"/>
                <w:szCs w:val="28"/>
                <w:lang w:val="fr-FR" w:bidi="ar-EG"/>
              </w:rPr>
              <w:t xml:space="preserve"> th</w:t>
            </w:r>
            <w:r w:rsidRPr="00DC5A68">
              <w:rPr>
                <w:rFonts w:asciiTheme="majorBidi" w:hAnsiTheme="majorBidi" w:cstheme="majorBidi"/>
                <w:sz w:val="28"/>
                <w:szCs w:val="28"/>
                <w:lang w:val="fr-FR" w:bidi="ar-EG"/>
              </w:rPr>
              <w:t>é</w:t>
            </w:r>
            <w:r w:rsidR="00516A32" w:rsidRPr="00DC5A68">
              <w:rPr>
                <w:rFonts w:asciiTheme="majorBidi" w:hAnsiTheme="majorBidi" w:cs="Simplified Arabic"/>
                <w:sz w:val="28"/>
                <w:szCs w:val="28"/>
                <w:lang w:val="fr-FR" w:bidi="ar-EG"/>
              </w:rPr>
              <w:t>orique et d’un modul</w:t>
            </w:r>
            <w:r w:rsidRPr="00DC5A68">
              <w:rPr>
                <w:rFonts w:asciiTheme="majorBidi" w:hAnsiTheme="majorBidi" w:cs="Simplified Arabic"/>
                <w:sz w:val="28"/>
                <w:szCs w:val="28"/>
                <w:lang w:val="fr-FR" w:bidi="ar-EG"/>
              </w:rPr>
              <w:t>e pratique.</w:t>
            </w:r>
          </w:p>
        </w:tc>
        <w:tc>
          <w:tcPr>
            <w:tcW w:w="2676" w:type="dxa"/>
          </w:tcPr>
          <w:p w:rsidR="005E05B5" w:rsidRPr="00DC5A68" w:rsidRDefault="005406C6" w:rsidP="00C47F30">
            <w:pPr>
              <w:jc w:val="center"/>
              <w:rPr>
                <w:rFonts w:asciiTheme="majorBidi" w:hAnsiTheme="majorBidi" w:cs="Simplified Arabic"/>
                <w:sz w:val="28"/>
                <w:szCs w:val="28"/>
                <w:rtl/>
                <w:lang w:bidi="ar-EG"/>
              </w:rPr>
            </w:pPr>
            <w:r w:rsidRPr="00DC5A68">
              <w:rPr>
                <w:rFonts w:asciiTheme="majorBidi" w:hAnsiTheme="majorBidi" w:cs="Simplified Arabic"/>
                <w:sz w:val="28"/>
                <w:szCs w:val="28"/>
                <w:lang w:bidi="ar-EG"/>
              </w:rPr>
              <w:t>45</w:t>
            </w:r>
          </w:p>
        </w:tc>
        <w:tc>
          <w:tcPr>
            <w:tcW w:w="3708" w:type="dxa"/>
          </w:tcPr>
          <w:p w:rsidR="005E05B5" w:rsidRPr="00DC5A68" w:rsidRDefault="00707CE8" w:rsidP="004268F8">
            <w:pPr>
              <w:pStyle w:val="ListParagraph"/>
              <w:numPr>
                <w:ilvl w:val="0"/>
                <w:numId w:val="2"/>
              </w:numPr>
              <w:ind w:left="0" w:firstLine="0"/>
              <w:jc w:val="both"/>
              <w:rPr>
                <w:rFonts w:asciiTheme="majorBidi" w:hAnsiTheme="majorBidi" w:cs="Simplified Arabic"/>
                <w:sz w:val="28"/>
                <w:szCs w:val="28"/>
                <w:rtl/>
                <w:lang w:bidi="ar-EG"/>
              </w:rPr>
            </w:pPr>
            <w:r w:rsidRPr="00DC5A68">
              <w:rPr>
                <w:rFonts w:asciiTheme="majorBidi" w:hAnsiTheme="majorBidi" w:cs="Simplified Arabic"/>
                <w:sz w:val="28"/>
                <w:szCs w:val="28"/>
                <w:lang w:bidi="ar-EG"/>
              </w:rPr>
              <w:t xml:space="preserve">La </w:t>
            </w:r>
            <w:proofErr w:type="spellStart"/>
            <w:r w:rsidRPr="00DC5A68">
              <w:rPr>
                <w:rFonts w:asciiTheme="majorBidi" w:hAnsiTheme="majorBidi" w:cs="Simplified Arabic"/>
                <w:sz w:val="28"/>
                <w:szCs w:val="28"/>
                <w:lang w:bidi="ar-EG"/>
              </w:rPr>
              <w:t>d</w:t>
            </w:r>
            <w:r w:rsidR="005406C6" w:rsidRPr="00DC5A68">
              <w:rPr>
                <w:rFonts w:asciiTheme="majorBidi" w:hAnsiTheme="majorBidi" w:cs="Simplified Arabic"/>
                <w:sz w:val="28"/>
                <w:szCs w:val="28"/>
                <w:lang w:bidi="ar-EG"/>
              </w:rPr>
              <w:t>ynamique</w:t>
            </w:r>
            <w:proofErr w:type="spellEnd"/>
            <w:r w:rsidR="005406C6" w:rsidRPr="00DC5A68">
              <w:rPr>
                <w:rFonts w:asciiTheme="majorBidi" w:hAnsiTheme="majorBidi" w:cs="Simplified Arabic"/>
                <w:sz w:val="28"/>
                <w:szCs w:val="28"/>
                <w:lang w:bidi="ar-EG"/>
              </w:rPr>
              <w:t xml:space="preserve"> de</w:t>
            </w:r>
            <w:r w:rsidRPr="00DC5A68">
              <w:rPr>
                <w:rFonts w:asciiTheme="majorBidi" w:hAnsiTheme="majorBidi" w:cs="Simplified Arabic"/>
                <w:sz w:val="28"/>
                <w:szCs w:val="28"/>
                <w:lang w:bidi="ar-EG"/>
              </w:rPr>
              <w:t>s</w:t>
            </w:r>
            <w:r w:rsidR="005406C6" w:rsidRPr="00DC5A68">
              <w:rPr>
                <w:rFonts w:asciiTheme="majorBidi" w:hAnsiTheme="majorBidi" w:cs="Simplified Arabic"/>
                <w:sz w:val="28"/>
                <w:szCs w:val="28"/>
                <w:lang w:bidi="ar-EG"/>
              </w:rPr>
              <w:t xml:space="preserve"> </w:t>
            </w:r>
            <w:r w:rsidR="00CF6638" w:rsidRPr="00DC5A68">
              <w:rPr>
                <w:rFonts w:asciiTheme="majorBidi" w:hAnsiTheme="majorBidi" w:cs="Simplified Arabic"/>
                <w:sz w:val="28"/>
                <w:szCs w:val="28"/>
                <w:lang w:bidi="ar-EG"/>
              </w:rPr>
              <w:t>group</w:t>
            </w:r>
            <w:r w:rsidR="00CF6638" w:rsidRPr="00DC5A68">
              <w:rPr>
                <w:rFonts w:asciiTheme="majorBidi" w:hAnsiTheme="majorBidi" w:cs="Simplified Arabic"/>
                <w:sz w:val="28"/>
                <w:szCs w:val="28"/>
                <w:lang w:val="en-GB" w:bidi="ar-EG"/>
              </w:rPr>
              <w:t>e</w:t>
            </w:r>
            <w:r w:rsidR="00CF6638" w:rsidRPr="00DC5A68">
              <w:rPr>
                <w:rFonts w:asciiTheme="majorBidi" w:hAnsiTheme="majorBidi" w:cs="Simplified Arabic"/>
                <w:sz w:val="28"/>
                <w:szCs w:val="28"/>
                <w:lang w:bidi="ar-EG"/>
              </w:rPr>
              <w:t>s.</w:t>
            </w:r>
          </w:p>
        </w:tc>
      </w:tr>
      <w:tr w:rsidR="000D0024" w:rsidRPr="00DC5A68" w:rsidTr="00C47F30">
        <w:tc>
          <w:tcPr>
            <w:tcW w:w="3192" w:type="dxa"/>
          </w:tcPr>
          <w:p w:rsidR="000D0024" w:rsidRPr="00DC5A68" w:rsidRDefault="000D0024" w:rsidP="00C47F30">
            <w:pPr>
              <w:jc w:val="center"/>
              <w:rPr>
                <w:rFonts w:asciiTheme="majorBidi" w:hAnsiTheme="majorBidi" w:cs="Simplified Arabic"/>
                <w:sz w:val="28"/>
                <w:szCs w:val="28"/>
                <w:lang w:val="fr-FR" w:bidi="ar-EG"/>
              </w:rPr>
            </w:pPr>
          </w:p>
        </w:tc>
        <w:tc>
          <w:tcPr>
            <w:tcW w:w="2676" w:type="dxa"/>
          </w:tcPr>
          <w:p w:rsidR="000D0024" w:rsidRPr="00DC5A68" w:rsidRDefault="00E63C72" w:rsidP="00C47F30">
            <w:pPr>
              <w:jc w:val="center"/>
              <w:rPr>
                <w:rFonts w:asciiTheme="majorBidi" w:hAnsiTheme="majorBidi" w:cs="Simplified Arabic"/>
                <w:sz w:val="28"/>
                <w:szCs w:val="28"/>
                <w:lang w:bidi="ar-EG"/>
              </w:rPr>
            </w:pPr>
            <w:r w:rsidRPr="00DC5A68">
              <w:rPr>
                <w:rFonts w:asciiTheme="majorBidi" w:hAnsiTheme="majorBidi" w:cs="Simplified Arabic"/>
                <w:sz w:val="28"/>
                <w:szCs w:val="28"/>
                <w:lang w:bidi="ar-EG"/>
              </w:rPr>
              <w:t>45</w:t>
            </w:r>
          </w:p>
        </w:tc>
        <w:tc>
          <w:tcPr>
            <w:tcW w:w="3708" w:type="dxa"/>
          </w:tcPr>
          <w:p w:rsidR="000D0024" w:rsidRPr="00DC5A68" w:rsidRDefault="00A47192" w:rsidP="004268F8">
            <w:pPr>
              <w:pStyle w:val="ListParagraph"/>
              <w:numPr>
                <w:ilvl w:val="0"/>
                <w:numId w:val="2"/>
              </w:numPr>
              <w:ind w:left="0" w:firstLine="0"/>
              <w:jc w:val="both"/>
              <w:rPr>
                <w:rFonts w:asciiTheme="majorBidi" w:hAnsiTheme="majorBidi" w:cs="Simplified Arabic"/>
                <w:sz w:val="28"/>
                <w:szCs w:val="28"/>
                <w:lang w:val="fr-FR" w:bidi="ar-EG"/>
              </w:rPr>
            </w:pPr>
            <w:proofErr w:type="spellStart"/>
            <w:r w:rsidRPr="00DC5A68">
              <w:rPr>
                <w:rFonts w:asciiTheme="majorBidi" w:hAnsiTheme="majorBidi" w:cs="Simplified Arabic"/>
                <w:sz w:val="28"/>
                <w:szCs w:val="28"/>
                <w:lang w:val="fr-FR" w:bidi="ar-EG"/>
              </w:rPr>
              <w:t>L’Handicap</w:t>
            </w:r>
            <w:proofErr w:type="spellEnd"/>
          </w:p>
        </w:tc>
      </w:tr>
      <w:tr w:rsidR="00CF6638" w:rsidRPr="00DC5A68" w:rsidTr="00C47F30">
        <w:tc>
          <w:tcPr>
            <w:tcW w:w="3192" w:type="dxa"/>
          </w:tcPr>
          <w:p w:rsidR="00CF6638" w:rsidRPr="00DC5A68" w:rsidRDefault="00CF6638" w:rsidP="00C47F30">
            <w:pPr>
              <w:jc w:val="center"/>
              <w:rPr>
                <w:rFonts w:asciiTheme="majorBidi" w:hAnsiTheme="majorBidi" w:cs="Simplified Arabic"/>
                <w:sz w:val="28"/>
                <w:szCs w:val="28"/>
                <w:lang w:val="fr-FR" w:bidi="ar-EG"/>
              </w:rPr>
            </w:pPr>
          </w:p>
        </w:tc>
        <w:tc>
          <w:tcPr>
            <w:tcW w:w="2676" w:type="dxa"/>
          </w:tcPr>
          <w:p w:rsidR="00CF6638" w:rsidRPr="00DC5A68" w:rsidRDefault="00CF6638" w:rsidP="00C47F30">
            <w:pPr>
              <w:jc w:val="center"/>
              <w:rPr>
                <w:rFonts w:asciiTheme="majorBidi" w:hAnsiTheme="majorBidi" w:cs="Simplified Arabic"/>
                <w:sz w:val="28"/>
                <w:szCs w:val="28"/>
                <w:lang w:bidi="ar-EG"/>
              </w:rPr>
            </w:pPr>
            <w:r w:rsidRPr="00DC5A68">
              <w:rPr>
                <w:rFonts w:asciiTheme="majorBidi" w:hAnsiTheme="majorBidi" w:cs="Simplified Arabic"/>
                <w:sz w:val="28"/>
                <w:szCs w:val="28"/>
                <w:lang w:bidi="ar-EG"/>
              </w:rPr>
              <w:t>60</w:t>
            </w:r>
          </w:p>
        </w:tc>
        <w:tc>
          <w:tcPr>
            <w:tcW w:w="3708" w:type="dxa"/>
          </w:tcPr>
          <w:p w:rsidR="00CF6638" w:rsidRPr="00DC5A68" w:rsidRDefault="00CF6638" w:rsidP="004268F8">
            <w:pPr>
              <w:pStyle w:val="ListParagraph"/>
              <w:numPr>
                <w:ilvl w:val="0"/>
                <w:numId w:val="2"/>
              </w:numPr>
              <w:ind w:left="0" w:firstLine="0"/>
              <w:jc w:val="both"/>
              <w:rPr>
                <w:rFonts w:asciiTheme="majorBidi" w:hAnsiTheme="majorBidi" w:cs="Simplified Arabic"/>
                <w:sz w:val="28"/>
                <w:szCs w:val="28"/>
                <w:lang w:bidi="ar-EG"/>
              </w:rPr>
            </w:pPr>
            <w:r w:rsidRPr="00DC5A68">
              <w:rPr>
                <w:rFonts w:asciiTheme="majorBidi" w:hAnsiTheme="majorBidi" w:cs="Simplified Arabic"/>
                <w:sz w:val="28"/>
                <w:szCs w:val="28"/>
                <w:lang w:bidi="ar-EG"/>
              </w:rPr>
              <w:t xml:space="preserve">Education </w:t>
            </w:r>
            <w:proofErr w:type="spellStart"/>
            <w:r w:rsidRPr="00DC5A68">
              <w:rPr>
                <w:rFonts w:asciiTheme="majorBidi" w:hAnsiTheme="majorBidi" w:cs="Simplified Arabic"/>
                <w:sz w:val="28"/>
                <w:szCs w:val="28"/>
                <w:lang w:bidi="ar-EG"/>
              </w:rPr>
              <w:t>sexuelle</w:t>
            </w:r>
            <w:proofErr w:type="spellEnd"/>
            <w:r w:rsidRPr="00DC5A68">
              <w:rPr>
                <w:rFonts w:asciiTheme="majorBidi" w:hAnsiTheme="majorBidi" w:cs="Simplified Arabic"/>
                <w:sz w:val="28"/>
                <w:szCs w:val="28"/>
                <w:lang w:bidi="ar-EG"/>
              </w:rPr>
              <w:t>.</w:t>
            </w:r>
          </w:p>
        </w:tc>
      </w:tr>
      <w:tr w:rsidR="005406C6" w:rsidRPr="00E773BC" w:rsidTr="00C47F30">
        <w:tc>
          <w:tcPr>
            <w:tcW w:w="3192" w:type="dxa"/>
          </w:tcPr>
          <w:p w:rsidR="005406C6" w:rsidRPr="00DC5A68" w:rsidRDefault="005406C6" w:rsidP="00C47F30">
            <w:pPr>
              <w:jc w:val="center"/>
              <w:rPr>
                <w:rFonts w:asciiTheme="majorBidi" w:hAnsiTheme="majorBidi" w:cs="Simplified Arabic"/>
                <w:sz w:val="28"/>
                <w:szCs w:val="28"/>
                <w:rtl/>
                <w:lang w:bidi="ar-EG"/>
              </w:rPr>
            </w:pPr>
          </w:p>
        </w:tc>
        <w:tc>
          <w:tcPr>
            <w:tcW w:w="2676" w:type="dxa"/>
          </w:tcPr>
          <w:p w:rsidR="005406C6" w:rsidRPr="00DC5A68" w:rsidRDefault="00617073" w:rsidP="00C47F30">
            <w:pPr>
              <w:jc w:val="center"/>
              <w:rPr>
                <w:rFonts w:asciiTheme="majorBidi" w:hAnsiTheme="majorBidi" w:cs="Simplified Arabic"/>
                <w:sz w:val="28"/>
                <w:szCs w:val="28"/>
                <w:lang w:bidi="ar-EG"/>
              </w:rPr>
            </w:pPr>
            <w:r w:rsidRPr="00DC5A68">
              <w:rPr>
                <w:rFonts w:asciiTheme="majorBidi" w:hAnsiTheme="majorBidi" w:cs="Simplified Arabic"/>
                <w:sz w:val="28"/>
                <w:szCs w:val="28"/>
                <w:lang w:bidi="ar-EG"/>
              </w:rPr>
              <w:t>60</w:t>
            </w:r>
          </w:p>
        </w:tc>
        <w:tc>
          <w:tcPr>
            <w:tcW w:w="3708" w:type="dxa"/>
          </w:tcPr>
          <w:p w:rsidR="005406C6" w:rsidRPr="00DC5A68" w:rsidRDefault="005406C6" w:rsidP="004268F8">
            <w:pPr>
              <w:pStyle w:val="ListParagraph"/>
              <w:numPr>
                <w:ilvl w:val="0"/>
                <w:numId w:val="2"/>
              </w:numPr>
              <w:ind w:left="0" w:firstLine="0"/>
              <w:jc w:val="both"/>
              <w:rPr>
                <w:rFonts w:asciiTheme="majorBidi" w:hAnsiTheme="majorBidi" w:cs="Simplified Arabic"/>
                <w:sz w:val="28"/>
                <w:szCs w:val="28"/>
                <w:lang w:val="fr-FR" w:bidi="ar-EG"/>
              </w:rPr>
            </w:pPr>
            <w:r w:rsidRPr="00DC5A68">
              <w:rPr>
                <w:rFonts w:asciiTheme="majorBidi" w:hAnsiTheme="majorBidi" w:cs="Simplified Arabic"/>
                <w:sz w:val="28"/>
                <w:szCs w:val="28"/>
                <w:lang w:val="fr-FR" w:bidi="ar-EG"/>
              </w:rPr>
              <w:t xml:space="preserve">Techniques de travail et d’expression </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crite en anglais</w:t>
            </w:r>
          </w:p>
        </w:tc>
      </w:tr>
      <w:tr w:rsidR="005E05B5" w:rsidRPr="00DC5A68" w:rsidTr="00C47F30">
        <w:tc>
          <w:tcPr>
            <w:tcW w:w="3192" w:type="dxa"/>
          </w:tcPr>
          <w:p w:rsidR="005E05B5" w:rsidRPr="00DC5A68" w:rsidRDefault="005E05B5" w:rsidP="00C47F30">
            <w:pPr>
              <w:jc w:val="center"/>
              <w:rPr>
                <w:rFonts w:asciiTheme="majorBidi" w:hAnsiTheme="majorBidi" w:cs="Simplified Arabic"/>
                <w:sz w:val="28"/>
                <w:szCs w:val="28"/>
                <w:rtl/>
                <w:lang w:bidi="ar-EG"/>
              </w:rPr>
            </w:pPr>
          </w:p>
        </w:tc>
        <w:tc>
          <w:tcPr>
            <w:tcW w:w="2676" w:type="dxa"/>
          </w:tcPr>
          <w:p w:rsidR="005E05B5" w:rsidRPr="00DC5A68" w:rsidRDefault="008A1478" w:rsidP="00C47F30">
            <w:pPr>
              <w:jc w:val="center"/>
              <w:rPr>
                <w:rFonts w:asciiTheme="majorBidi" w:hAnsiTheme="majorBidi" w:cs="Simplified Arabic"/>
                <w:sz w:val="28"/>
                <w:szCs w:val="28"/>
                <w:rtl/>
                <w:lang w:bidi="ar-EG"/>
              </w:rPr>
            </w:pPr>
            <w:r w:rsidRPr="00DC5A68">
              <w:rPr>
                <w:rFonts w:asciiTheme="majorBidi" w:hAnsiTheme="majorBidi" w:cs="Simplified Arabic"/>
                <w:sz w:val="28"/>
                <w:szCs w:val="28"/>
                <w:lang w:bidi="ar-EG"/>
              </w:rPr>
              <w:t>30</w:t>
            </w:r>
          </w:p>
        </w:tc>
        <w:tc>
          <w:tcPr>
            <w:tcW w:w="3708" w:type="dxa"/>
          </w:tcPr>
          <w:p w:rsidR="005E05B5" w:rsidRPr="00DC5A68" w:rsidRDefault="000D0024" w:rsidP="004268F8">
            <w:pPr>
              <w:pStyle w:val="ListParagraph"/>
              <w:numPr>
                <w:ilvl w:val="0"/>
                <w:numId w:val="2"/>
              </w:numPr>
              <w:ind w:left="0" w:firstLine="0"/>
              <w:jc w:val="both"/>
              <w:rPr>
                <w:rFonts w:asciiTheme="majorBidi" w:hAnsiTheme="majorBidi" w:cs="Simplified Arabic"/>
                <w:sz w:val="28"/>
                <w:szCs w:val="28"/>
                <w:rtl/>
                <w:lang w:bidi="ar-EG"/>
              </w:rPr>
            </w:pPr>
            <w:r w:rsidRPr="00DC5A68">
              <w:rPr>
                <w:rFonts w:asciiTheme="majorBidi" w:hAnsiTheme="majorBidi" w:cs="Simplified Arabic"/>
                <w:sz w:val="28"/>
                <w:szCs w:val="28"/>
                <w:lang w:bidi="ar-EG"/>
              </w:rPr>
              <w:t xml:space="preserve">La </w:t>
            </w:r>
            <w:proofErr w:type="spellStart"/>
            <w:r w:rsidRPr="00DC5A68">
              <w:rPr>
                <w:rFonts w:asciiTheme="majorBidi" w:hAnsiTheme="majorBidi" w:cs="Simplified Arabic"/>
                <w:sz w:val="28"/>
                <w:szCs w:val="28"/>
                <w:lang w:bidi="ar-EG"/>
              </w:rPr>
              <w:t>crimonologie</w:t>
            </w:r>
            <w:proofErr w:type="spellEnd"/>
          </w:p>
        </w:tc>
      </w:tr>
      <w:tr w:rsidR="005E05B5" w:rsidRPr="00DC5A68" w:rsidTr="00C47F30">
        <w:tc>
          <w:tcPr>
            <w:tcW w:w="3192" w:type="dxa"/>
            <w:tcBorders>
              <w:bottom w:val="single" w:sz="18" w:space="0" w:color="auto"/>
            </w:tcBorders>
          </w:tcPr>
          <w:p w:rsidR="005E05B5" w:rsidRPr="00DC5A68" w:rsidRDefault="005E05B5" w:rsidP="00C47F30">
            <w:pPr>
              <w:jc w:val="center"/>
              <w:rPr>
                <w:rFonts w:asciiTheme="majorBidi" w:hAnsiTheme="majorBidi" w:cs="Simplified Arabic"/>
                <w:sz w:val="28"/>
                <w:szCs w:val="28"/>
                <w:rtl/>
                <w:lang w:val="fr-FR" w:bidi="ar-EG"/>
              </w:rPr>
            </w:pPr>
            <w:r w:rsidRPr="00DC5A68">
              <w:rPr>
                <w:rFonts w:asciiTheme="majorBidi" w:hAnsiTheme="majorBidi" w:cs="Simplified Arabic"/>
                <w:sz w:val="28"/>
                <w:szCs w:val="28"/>
                <w:lang w:val="fr-FR" w:bidi="ar-EG"/>
              </w:rPr>
              <w:t>.</w:t>
            </w:r>
          </w:p>
        </w:tc>
        <w:tc>
          <w:tcPr>
            <w:tcW w:w="2676" w:type="dxa"/>
            <w:tcBorders>
              <w:bottom w:val="single" w:sz="18" w:space="0" w:color="auto"/>
            </w:tcBorders>
          </w:tcPr>
          <w:p w:rsidR="005E05B5" w:rsidRPr="00DC5A68" w:rsidRDefault="00F74914" w:rsidP="00C47F30">
            <w:pPr>
              <w:jc w:val="center"/>
              <w:rPr>
                <w:rFonts w:asciiTheme="majorBidi" w:hAnsiTheme="majorBidi" w:cs="Simplified Arabic"/>
                <w:sz w:val="28"/>
                <w:szCs w:val="28"/>
                <w:rtl/>
                <w:lang w:bidi="ar-EG"/>
              </w:rPr>
            </w:pPr>
            <w:r w:rsidRPr="00DC5A68">
              <w:rPr>
                <w:rFonts w:asciiTheme="majorBidi" w:hAnsiTheme="majorBidi" w:cs="Simplified Arabic"/>
                <w:sz w:val="28"/>
                <w:szCs w:val="28"/>
                <w:lang w:bidi="ar-EG"/>
              </w:rPr>
              <w:t>54</w:t>
            </w:r>
            <w:r w:rsidR="005E05B5" w:rsidRPr="00DC5A68">
              <w:rPr>
                <w:rFonts w:asciiTheme="majorBidi" w:hAnsiTheme="majorBidi" w:cs="Simplified Arabic"/>
                <w:sz w:val="28"/>
                <w:szCs w:val="28"/>
                <w:lang w:bidi="ar-EG"/>
              </w:rPr>
              <w:t>0</w:t>
            </w:r>
          </w:p>
        </w:tc>
        <w:tc>
          <w:tcPr>
            <w:tcW w:w="3708" w:type="dxa"/>
            <w:tcBorders>
              <w:bottom w:val="single" w:sz="18" w:space="0" w:color="auto"/>
            </w:tcBorders>
          </w:tcPr>
          <w:p w:rsidR="005E05B5" w:rsidRPr="00DC5A68" w:rsidRDefault="005E05B5" w:rsidP="005406C6">
            <w:pPr>
              <w:ind w:left="360"/>
              <w:jc w:val="both"/>
              <w:rPr>
                <w:rFonts w:asciiTheme="majorBidi" w:hAnsiTheme="majorBidi" w:cs="Simplified Arabic"/>
                <w:sz w:val="28"/>
                <w:szCs w:val="28"/>
                <w:lang w:bidi="ar-EG"/>
              </w:rPr>
            </w:pPr>
            <w:r w:rsidRPr="00DC5A68">
              <w:rPr>
                <w:rFonts w:asciiTheme="majorBidi" w:hAnsiTheme="majorBidi" w:cs="Simplified Arabic"/>
                <w:sz w:val="28"/>
                <w:szCs w:val="28"/>
                <w:lang w:bidi="ar-EG"/>
              </w:rPr>
              <w:t>Stage</w:t>
            </w:r>
          </w:p>
        </w:tc>
      </w:tr>
      <w:tr w:rsidR="005E05B5" w:rsidRPr="00DC5A68" w:rsidTr="00C47F30">
        <w:tc>
          <w:tcPr>
            <w:tcW w:w="3192" w:type="dxa"/>
            <w:tcBorders>
              <w:top w:val="single" w:sz="18" w:space="0" w:color="auto"/>
            </w:tcBorders>
          </w:tcPr>
          <w:p w:rsidR="005E05B5" w:rsidRPr="00DC5A68" w:rsidRDefault="005E05B5" w:rsidP="00C47F30">
            <w:pPr>
              <w:jc w:val="center"/>
              <w:rPr>
                <w:rFonts w:asciiTheme="majorBidi" w:hAnsiTheme="majorBidi" w:cs="Simplified Arabic"/>
                <w:b/>
                <w:bCs/>
                <w:sz w:val="28"/>
                <w:szCs w:val="28"/>
                <w:rtl/>
                <w:lang w:val="fr-FR" w:bidi="ar-EG"/>
              </w:rPr>
            </w:pPr>
          </w:p>
        </w:tc>
        <w:tc>
          <w:tcPr>
            <w:tcW w:w="2676" w:type="dxa"/>
            <w:tcBorders>
              <w:top w:val="single" w:sz="18" w:space="0" w:color="auto"/>
            </w:tcBorders>
          </w:tcPr>
          <w:p w:rsidR="005E05B5" w:rsidRPr="00DC5A68" w:rsidRDefault="005E05B5" w:rsidP="0094512E">
            <w:pPr>
              <w:jc w:val="center"/>
              <w:rPr>
                <w:rFonts w:asciiTheme="majorBidi" w:hAnsiTheme="majorBidi" w:cs="Simplified Arabic"/>
                <w:b/>
                <w:bCs/>
                <w:sz w:val="28"/>
                <w:szCs w:val="28"/>
                <w:rtl/>
                <w:lang w:bidi="ar-EG"/>
              </w:rPr>
            </w:pPr>
            <w:r w:rsidRPr="00DC5A68">
              <w:rPr>
                <w:rFonts w:asciiTheme="majorBidi" w:hAnsiTheme="majorBidi" w:cs="Simplified Arabic"/>
                <w:b/>
                <w:bCs/>
                <w:sz w:val="28"/>
                <w:szCs w:val="28"/>
                <w:lang w:bidi="ar-EG"/>
              </w:rPr>
              <w:t>11</w:t>
            </w:r>
            <w:r w:rsidR="0094512E" w:rsidRPr="00DC5A68">
              <w:rPr>
                <w:rFonts w:asciiTheme="majorBidi" w:hAnsiTheme="majorBidi" w:cs="Simplified Arabic"/>
                <w:b/>
                <w:bCs/>
                <w:sz w:val="28"/>
                <w:szCs w:val="28"/>
                <w:lang w:bidi="ar-EG"/>
              </w:rPr>
              <w:t>4</w:t>
            </w:r>
            <w:r w:rsidRPr="00DC5A68">
              <w:rPr>
                <w:rFonts w:asciiTheme="majorBidi" w:hAnsiTheme="majorBidi" w:cs="Simplified Arabic"/>
                <w:b/>
                <w:bCs/>
                <w:sz w:val="28"/>
                <w:szCs w:val="28"/>
                <w:lang w:bidi="ar-EG"/>
              </w:rPr>
              <w:t>0</w:t>
            </w:r>
          </w:p>
        </w:tc>
        <w:tc>
          <w:tcPr>
            <w:tcW w:w="3708" w:type="dxa"/>
            <w:tcBorders>
              <w:top w:val="single" w:sz="18" w:space="0" w:color="auto"/>
            </w:tcBorders>
          </w:tcPr>
          <w:p w:rsidR="005E05B5" w:rsidRPr="00DC5A68" w:rsidRDefault="005E05B5" w:rsidP="00C47F30">
            <w:pPr>
              <w:pStyle w:val="ListParagraph"/>
              <w:ind w:left="0"/>
              <w:jc w:val="both"/>
              <w:rPr>
                <w:rFonts w:asciiTheme="majorBidi" w:hAnsiTheme="majorBidi" w:cs="Simplified Arabic"/>
                <w:b/>
                <w:bCs/>
                <w:sz w:val="28"/>
                <w:szCs w:val="28"/>
                <w:lang w:bidi="ar-EG"/>
              </w:rPr>
            </w:pPr>
            <w:r w:rsidRPr="00DC5A68">
              <w:rPr>
                <w:rFonts w:asciiTheme="majorBidi" w:hAnsiTheme="majorBidi" w:cs="Simplified Arabic"/>
                <w:b/>
                <w:bCs/>
                <w:sz w:val="32"/>
                <w:szCs w:val="32"/>
                <w:lang w:bidi="ar-EG"/>
              </w:rPr>
              <w:t>Total</w:t>
            </w:r>
          </w:p>
        </w:tc>
      </w:tr>
    </w:tbl>
    <w:p w:rsidR="005E05B5" w:rsidRPr="00DC5A68" w:rsidRDefault="005E05B5" w:rsidP="0035039F">
      <w:pPr>
        <w:jc w:val="both"/>
        <w:rPr>
          <w:rFonts w:asciiTheme="majorBidi" w:hAnsiTheme="majorBidi" w:cs="Simplified Arabic"/>
          <w:sz w:val="28"/>
          <w:szCs w:val="28"/>
          <w:lang w:val="fr-FR" w:bidi="ar-EG"/>
        </w:rPr>
      </w:pPr>
      <w:r w:rsidRPr="00DC5A68">
        <w:rPr>
          <w:rFonts w:asciiTheme="majorBidi" w:hAnsiTheme="majorBidi" w:cs="Simplified Arabic"/>
          <w:b/>
          <w:bCs/>
          <w:sz w:val="32"/>
          <w:szCs w:val="32"/>
          <w:lang w:val="fr-FR" w:bidi="ar-EG"/>
        </w:rPr>
        <w:t xml:space="preserve">Remarque: </w:t>
      </w:r>
      <w:r w:rsidRPr="00DC5A68">
        <w:rPr>
          <w:rFonts w:asciiTheme="majorBidi" w:hAnsiTheme="majorBidi" w:cs="Simplified Arabic"/>
          <w:sz w:val="28"/>
          <w:szCs w:val="28"/>
          <w:lang w:val="fr-FR" w:bidi="ar-EG"/>
        </w:rPr>
        <w:t xml:space="preserve">la supervision du stage </w:t>
      </w:r>
      <w:r w:rsidR="0035039F" w:rsidRPr="00DC5A68">
        <w:rPr>
          <w:rFonts w:asciiTheme="majorBidi" w:hAnsiTheme="majorBidi" w:cs="Simplified Arabic"/>
          <w:b/>
          <w:bCs/>
          <w:sz w:val="28"/>
          <w:szCs w:val="28"/>
          <w:lang w:val="fr-FR" w:bidi="ar-EG"/>
        </w:rPr>
        <w:t>210</w:t>
      </w:r>
      <w:r w:rsidRPr="00DC5A68">
        <w:rPr>
          <w:rFonts w:asciiTheme="majorBidi" w:hAnsiTheme="majorBidi" w:cs="Simplified Arabic"/>
          <w:sz w:val="28"/>
          <w:szCs w:val="28"/>
          <w:lang w:val="fr-FR" w:bidi="ar-EG"/>
        </w:rPr>
        <w:t xml:space="preserve"> heures c’est </w:t>
      </w:r>
      <w:r w:rsidRPr="00DC5A68">
        <w:rPr>
          <w:rFonts w:asciiTheme="majorBidi" w:hAnsiTheme="majorBidi" w:cstheme="majorBidi"/>
          <w:sz w:val="28"/>
          <w:szCs w:val="28"/>
          <w:lang w:val="fr-FR" w:bidi="ar-EG"/>
        </w:rPr>
        <w:t>à</w:t>
      </w:r>
      <w:r w:rsidRPr="00DC5A68">
        <w:rPr>
          <w:rFonts w:asciiTheme="majorBidi" w:hAnsiTheme="majorBidi" w:cs="Simplified Arabic"/>
          <w:sz w:val="28"/>
          <w:szCs w:val="28"/>
          <w:lang w:val="fr-FR" w:bidi="ar-EG"/>
        </w:rPr>
        <w:t xml:space="preserve"> dire </w:t>
      </w:r>
      <w:r w:rsidR="0035039F" w:rsidRPr="00DC5A68">
        <w:rPr>
          <w:rFonts w:asciiTheme="majorBidi" w:hAnsiTheme="majorBidi" w:cs="Simplified Arabic"/>
          <w:b/>
          <w:bCs/>
          <w:sz w:val="28"/>
          <w:szCs w:val="28"/>
          <w:lang w:val="fr-FR" w:bidi="ar-EG"/>
        </w:rPr>
        <w:t>7</w:t>
      </w:r>
      <w:r w:rsidRPr="00DC5A68">
        <w:rPr>
          <w:rFonts w:asciiTheme="majorBidi" w:hAnsiTheme="majorBidi" w:cs="Simplified Arabic"/>
          <w:sz w:val="28"/>
          <w:szCs w:val="28"/>
          <w:lang w:val="fr-FR" w:bidi="ar-EG"/>
        </w:rPr>
        <w:t xml:space="preserve"> p</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riodes par semaine.</w:t>
      </w:r>
    </w:p>
    <w:p w:rsidR="00AF3A9C" w:rsidRPr="00DC5A68" w:rsidRDefault="00AF3A9C">
      <w:pPr>
        <w:rPr>
          <w:rFonts w:asciiTheme="majorBidi" w:hAnsiTheme="majorBidi" w:cs="Simplified Arabic"/>
          <w:b/>
          <w:bCs/>
          <w:sz w:val="32"/>
          <w:szCs w:val="32"/>
          <w:rtl/>
          <w:lang w:val="fr-FR" w:bidi="ar-EG"/>
        </w:rPr>
      </w:pPr>
      <w:r w:rsidRPr="00DC5A68">
        <w:rPr>
          <w:rFonts w:asciiTheme="majorBidi" w:hAnsiTheme="majorBidi" w:cs="Simplified Arabic"/>
          <w:b/>
          <w:bCs/>
          <w:sz w:val="32"/>
          <w:szCs w:val="32"/>
          <w:rtl/>
          <w:lang w:val="fr-FR" w:bidi="ar-EG"/>
        </w:rPr>
        <w:br w:type="page"/>
      </w:r>
    </w:p>
    <w:p w:rsidR="005E05B5" w:rsidRPr="00DC5A68" w:rsidRDefault="009B0047" w:rsidP="009B0047">
      <w:pPr>
        <w:bidi/>
        <w:jc w:val="center"/>
        <w:rPr>
          <w:rFonts w:asciiTheme="majorBidi" w:hAnsiTheme="majorBidi" w:cstheme="majorBidi"/>
          <w:b/>
          <w:bCs/>
          <w:sz w:val="32"/>
          <w:szCs w:val="32"/>
          <w:lang w:val="fr-FR" w:bidi="ar-EG"/>
        </w:rPr>
      </w:pPr>
      <w:r w:rsidRPr="00DC5A68">
        <w:rPr>
          <w:rFonts w:asciiTheme="majorBidi" w:hAnsiTheme="majorBidi" w:cstheme="majorBidi"/>
          <w:b/>
          <w:bCs/>
          <w:sz w:val="32"/>
          <w:szCs w:val="32"/>
          <w:lang w:val="fr-FR" w:bidi="ar-EG"/>
        </w:rPr>
        <w:lastRenderedPageBreak/>
        <w:t>L’examen officiel</w:t>
      </w:r>
    </w:p>
    <w:p w:rsidR="009B0047" w:rsidRPr="00DC5A68" w:rsidRDefault="009B0047" w:rsidP="009B0047">
      <w:pPr>
        <w:bidi/>
        <w:jc w:val="center"/>
        <w:rPr>
          <w:rFonts w:asciiTheme="majorBidi" w:hAnsiTheme="majorBidi" w:cstheme="majorBidi"/>
          <w:b/>
          <w:bCs/>
          <w:sz w:val="32"/>
          <w:szCs w:val="32"/>
          <w:lang w:val="fr-FR" w:bidi="ar-EG"/>
        </w:rPr>
      </w:pPr>
    </w:p>
    <w:p w:rsidR="00BD5B47" w:rsidRPr="00DC5A68" w:rsidRDefault="00BD5B47" w:rsidP="00BD5B47">
      <w:pPr>
        <w:ind w:firstLine="270"/>
        <w:jc w:val="both"/>
        <w:rPr>
          <w:rFonts w:asciiTheme="majorBidi" w:hAnsiTheme="majorBidi" w:cstheme="majorBidi"/>
          <w:sz w:val="28"/>
          <w:szCs w:val="28"/>
          <w:lang w:val="fr-FR" w:bidi="ar-EG"/>
        </w:rPr>
      </w:pPr>
      <w:r w:rsidRPr="00DC5A68">
        <w:rPr>
          <w:rFonts w:asciiTheme="majorBidi" w:hAnsiTheme="majorBidi" w:cstheme="majorBidi"/>
          <w:sz w:val="28"/>
          <w:szCs w:val="28"/>
          <w:lang w:val="fr-FR" w:bidi="ar-EG"/>
        </w:rPr>
        <w:t>Les matières inclus dans les examens officiels sont :</w:t>
      </w:r>
    </w:p>
    <w:p w:rsidR="00BD5B47" w:rsidRPr="00DC5A68" w:rsidRDefault="00BD5B47" w:rsidP="004268F8">
      <w:pPr>
        <w:pStyle w:val="ListParagraph"/>
        <w:numPr>
          <w:ilvl w:val="0"/>
          <w:numId w:val="3"/>
        </w:numPr>
        <w:jc w:val="both"/>
        <w:rPr>
          <w:rFonts w:asciiTheme="majorBidi" w:hAnsiTheme="majorBidi" w:cstheme="majorBidi"/>
          <w:sz w:val="28"/>
          <w:szCs w:val="28"/>
          <w:lang w:val="fr-FR" w:bidi="ar-EG"/>
        </w:rPr>
      </w:pPr>
      <w:r w:rsidRPr="00DC5A68">
        <w:rPr>
          <w:rFonts w:asciiTheme="majorBidi" w:hAnsiTheme="majorBidi" w:cstheme="majorBidi"/>
          <w:sz w:val="28"/>
          <w:szCs w:val="28"/>
          <w:lang w:val="fr-FR" w:bidi="ar-EG"/>
        </w:rPr>
        <w:t>L’examen écrit :</w:t>
      </w:r>
    </w:p>
    <w:tbl>
      <w:tblPr>
        <w:tblStyle w:val="TableGrid"/>
        <w:tblW w:w="0" w:type="auto"/>
        <w:tblLook w:val="04A0" w:firstRow="1" w:lastRow="0" w:firstColumn="1" w:lastColumn="0" w:noHBand="0" w:noVBand="1"/>
      </w:tblPr>
      <w:tblGrid>
        <w:gridCol w:w="4788"/>
        <w:gridCol w:w="2250"/>
        <w:gridCol w:w="2538"/>
      </w:tblGrid>
      <w:tr w:rsidR="00BD5B47" w:rsidRPr="00DC5A68" w:rsidTr="004C7C1D">
        <w:tc>
          <w:tcPr>
            <w:tcW w:w="4788" w:type="dxa"/>
          </w:tcPr>
          <w:p w:rsidR="00BD5B47" w:rsidRPr="00DC5A68" w:rsidRDefault="00BD5B47" w:rsidP="00BD5B47">
            <w:pPr>
              <w:pStyle w:val="ListParagraph"/>
              <w:ind w:left="0"/>
              <w:jc w:val="center"/>
              <w:rPr>
                <w:rFonts w:asciiTheme="majorBidi" w:hAnsiTheme="majorBidi" w:cstheme="majorBidi"/>
                <w:b/>
                <w:bCs/>
                <w:sz w:val="28"/>
                <w:szCs w:val="28"/>
                <w:lang w:val="fr-FR" w:bidi="ar-EG"/>
              </w:rPr>
            </w:pPr>
            <w:r w:rsidRPr="00DC5A68">
              <w:rPr>
                <w:rFonts w:asciiTheme="majorBidi" w:hAnsiTheme="majorBidi" w:cstheme="majorBidi"/>
                <w:b/>
                <w:bCs/>
                <w:sz w:val="28"/>
                <w:szCs w:val="28"/>
                <w:lang w:val="fr-FR" w:bidi="ar-EG"/>
              </w:rPr>
              <w:t>Nom de matière</w:t>
            </w:r>
          </w:p>
        </w:tc>
        <w:tc>
          <w:tcPr>
            <w:tcW w:w="2250" w:type="dxa"/>
          </w:tcPr>
          <w:p w:rsidR="00BD5B47" w:rsidRPr="00DC5A68" w:rsidRDefault="00BD5B47" w:rsidP="00BD5B47">
            <w:pPr>
              <w:pStyle w:val="ListParagraph"/>
              <w:ind w:left="0"/>
              <w:jc w:val="center"/>
              <w:rPr>
                <w:rFonts w:asciiTheme="majorBidi" w:hAnsiTheme="majorBidi" w:cstheme="majorBidi"/>
                <w:b/>
                <w:bCs/>
                <w:sz w:val="28"/>
                <w:szCs w:val="28"/>
                <w:lang w:val="fr-FR" w:bidi="ar-EG"/>
              </w:rPr>
            </w:pPr>
            <w:r w:rsidRPr="00DC5A68">
              <w:rPr>
                <w:rFonts w:asciiTheme="majorBidi" w:hAnsiTheme="majorBidi" w:cstheme="majorBidi"/>
                <w:b/>
                <w:bCs/>
                <w:sz w:val="28"/>
                <w:szCs w:val="28"/>
                <w:lang w:val="fr-FR" w:bidi="ar-EG"/>
              </w:rPr>
              <w:t>moyen</w:t>
            </w:r>
          </w:p>
        </w:tc>
        <w:tc>
          <w:tcPr>
            <w:tcW w:w="2538" w:type="dxa"/>
          </w:tcPr>
          <w:p w:rsidR="00BD5B47" w:rsidRPr="00DC5A68" w:rsidRDefault="00BD5B47" w:rsidP="00BD5B47">
            <w:pPr>
              <w:pStyle w:val="ListParagraph"/>
              <w:ind w:left="0"/>
              <w:jc w:val="center"/>
              <w:rPr>
                <w:rFonts w:asciiTheme="majorBidi" w:hAnsiTheme="majorBidi" w:cstheme="majorBidi"/>
                <w:b/>
                <w:bCs/>
                <w:sz w:val="28"/>
                <w:szCs w:val="28"/>
                <w:lang w:val="fr-FR" w:bidi="ar-EG"/>
              </w:rPr>
            </w:pPr>
            <w:r w:rsidRPr="00DC5A68">
              <w:rPr>
                <w:rFonts w:asciiTheme="majorBidi" w:hAnsiTheme="majorBidi" w:cstheme="majorBidi"/>
                <w:b/>
                <w:bCs/>
                <w:sz w:val="28"/>
                <w:szCs w:val="28"/>
                <w:lang w:val="fr-FR" w:bidi="ar-EG"/>
              </w:rPr>
              <w:t>Durée de l’examen</w:t>
            </w:r>
          </w:p>
        </w:tc>
      </w:tr>
      <w:tr w:rsidR="00BD5B47" w:rsidRPr="00DC5A68" w:rsidTr="004C7C1D">
        <w:tc>
          <w:tcPr>
            <w:tcW w:w="4788" w:type="dxa"/>
          </w:tcPr>
          <w:p w:rsidR="00BD5B47" w:rsidRPr="00DC5A68" w:rsidRDefault="00447507" w:rsidP="00BD5B47">
            <w:pPr>
              <w:pStyle w:val="ListParagraph"/>
              <w:ind w:left="0"/>
              <w:jc w:val="both"/>
              <w:rPr>
                <w:rFonts w:asciiTheme="majorBidi" w:hAnsiTheme="majorBidi" w:cstheme="majorBidi"/>
                <w:sz w:val="28"/>
                <w:szCs w:val="28"/>
                <w:lang w:val="fr-FR" w:bidi="ar-EG"/>
              </w:rPr>
            </w:pPr>
            <w:r w:rsidRPr="00DC5A68">
              <w:rPr>
                <w:rFonts w:asciiTheme="majorBidi" w:hAnsiTheme="majorBidi" w:cs="Simplified Arabic"/>
                <w:sz w:val="28"/>
                <w:szCs w:val="28"/>
                <w:lang w:val="fr-FR" w:bidi="ar-EG"/>
              </w:rPr>
              <w:t>M</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thodologie de l’intervention sociale (I) et (II)</w:t>
            </w:r>
          </w:p>
        </w:tc>
        <w:tc>
          <w:tcPr>
            <w:tcW w:w="2250" w:type="dxa"/>
          </w:tcPr>
          <w:p w:rsidR="00BD5B47" w:rsidRPr="00DC5A68" w:rsidRDefault="004C7C1D" w:rsidP="004C7C1D">
            <w:pPr>
              <w:pStyle w:val="ListParagraph"/>
              <w:ind w:left="0"/>
              <w:jc w:val="center"/>
              <w:rPr>
                <w:rFonts w:asciiTheme="majorBidi" w:hAnsiTheme="majorBidi" w:cstheme="majorBidi"/>
                <w:sz w:val="28"/>
                <w:szCs w:val="28"/>
                <w:lang w:val="fr-FR" w:bidi="ar-EG"/>
              </w:rPr>
            </w:pPr>
            <w:r w:rsidRPr="00DC5A68">
              <w:rPr>
                <w:rFonts w:asciiTheme="majorBidi" w:hAnsiTheme="majorBidi" w:cstheme="majorBidi"/>
                <w:sz w:val="28"/>
                <w:szCs w:val="28"/>
                <w:lang w:val="fr-FR" w:bidi="ar-EG"/>
              </w:rPr>
              <w:t>14</w:t>
            </w:r>
          </w:p>
        </w:tc>
        <w:tc>
          <w:tcPr>
            <w:tcW w:w="2538" w:type="dxa"/>
          </w:tcPr>
          <w:p w:rsidR="00BD5B47" w:rsidRPr="00DC5A68" w:rsidRDefault="004C7C1D" w:rsidP="004C7C1D">
            <w:pPr>
              <w:pStyle w:val="ListParagraph"/>
              <w:ind w:left="0"/>
              <w:jc w:val="center"/>
              <w:rPr>
                <w:rFonts w:asciiTheme="majorBidi" w:hAnsiTheme="majorBidi" w:cstheme="majorBidi"/>
                <w:sz w:val="28"/>
                <w:szCs w:val="28"/>
                <w:lang w:val="fr-FR" w:bidi="ar-EG"/>
              </w:rPr>
            </w:pPr>
            <w:r w:rsidRPr="00DC5A68">
              <w:rPr>
                <w:rFonts w:asciiTheme="majorBidi" w:hAnsiTheme="majorBidi" w:cstheme="majorBidi"/>
                <w:sz w:val="28"/>
                <w:szCs w:val="28"/>
                <w:lang w:val="fr-FR" w:bidi="ar-EG"/>
              </w:rPr>
              <w:t>2</w:t>
            </w:r>
          </w:p>
        </w:tc>
      </w:tr>
      <w:tr w:rsidR="00BD5B47" w:rsidRPr="00DC5A68" w:rsidTr="004C7C1D">
        <w:tc>
          <w:tcPr>
            <w:tcW w:w="4788" w:type="dxa"/>
          </w:tcPr>
          <w:p w:rsidR="00BD5B47" w:rsidRPr="00DC5A68" w:rsidRDefault="00447507" w:rsidP="00BD5B47">
            <w:pPr>
              <w:pStyle w:val="ListParagraph"/>
              <w:ind w:left="0"/>
              <w:jc w:val="both"/>
              <w:rPr>
                <w:rFonts w:asciiTheme="majorBidi" w:hAnsiTheme="majorBidi" w:cstheme="majorBidi"/>
                <w:sz w:val="28"/>
                <w:szCs w:val="28"/>
                <w:lang w:val="fr-FR" w:bidi="ar-EG"/>
              </w:rPr>
            </w:pPr>
            <w:r w:rsidRPr="00DC5A68">
              <w:rPr>
                <w:rFonts w:asciiTheme="majorBidi" w:hAnsiTheme="majorBidi" w:cs="Simplified Arabic"/>
                <w:sz w:val="28"/>
                <w:szCs w:val="28"/>
                <w:lang w:val="fr-FR" w:bidi="ar-EG"/>
              </w:rPr>
              <w:t>D</w:t>
            </w:r>
            <w:r w:rsidRPr="00DC5A68">
              <w:rPr>
                <w:rFonts w:asciiTheme="majorBidi" w:hAnsiTheme="majorBidi" w:cstheme="majorBidi"/>
                <w:sz w:val="28"/>
                <w:szCs w:val="28"/>
                <w:lang w:val="fr-FR" w:bidi="ar-EG"/>
              </w:rPr>
              <w:t>é</w:t>
            </w:r>
            <w:r w:rsidR="0018433E" w:rsidRPr="00DC5A68">
              <w:rPr>
                <w:rFonts w:asciiTheme="majorBidi" w:hAnsiTheme="majorBidi" w:cs="Simplified Arabic"/>
                <w:sz w:val="28"/>
                <w:szCs w:val="28"/>
                <w:lang w:val="fr-FR" w:bidi="ar-EG"/>
              </w:rPr>
              <w:t>veloppement personnel</w:t>
            </w:r>
            <w:r w:rsidRPr="00DC5A68">
              <w:rPr>
                <w:rFonts w:asciiTheme="majorBidi" w:hAnsiTheme="majorBidi" w:cs="Simplified Arabic"/>
                <w:sz w:val="28"/>
                <w:szCs w:val="28"/>
                <w:lang w:val="fr-FR" w:bidi="ar-EG"/>
              </w:rPr>
              <w:t xml:space="preserve"> (I) et (II)</w:t>
            </w:r>
          </w:p>
        </w:tc>
        <w:tc>
          <w:tcPr>
            <w:tcW w:w="2250" w:type="dxa"/>
          </w:tcPr>
          <w:p w:rsidR="00BD5B47" w:rsidRPr="00DC5A68" w:rsidRDefault="004C7C1D" w:rsidP="004C7C1D">
            <w:pPr>
              <w:pStyle w:val="ListParagraph"/>
              <w:ind w:left="0"/>
              <w:jc w:val="center"/>
              <w:rPr>
                <w:rFonts w:asciiTheme="majorBidi" w:hAnsiTheme="majorBidi" w:cstheme="majorBidi"/>
                <w:sz w:val="28"/>
                <w:szCs w:val="28"/>
                <w:lang w:val="fr-FR" w:bidi="ar-EG"/>
              </w:rPr>
            </w:pPr>
            <w:r w:rsidRPr="00DC5A68">
              <w:rPr>
                <w:rFonts w:asciiTheme="majorBidi" w:hAnsiTheme="majorBidi" w:cstheme="majorBidi"/>
                <w:sz w:val="28"/>
                <w:szCs w:val="28"/>
                <w:lang w:val="fr-FR" w:bidi="ar-EG"/>
              </w:rPr>
              <w:t>14</w:t>
            </w:r>
          </w:p>
        </w:tc>
        <w:tc>
          <w:tcPr>
            <w:tcW w:w="2538" w:type="dxa"/>
          </w:tcPr>
          <w:p w:rsidR="00BD5B47" w:rsidRPr="00DC5A68" w:rsidRDefault="004C7C1D" w:rsidP="004C7C1D">
            <w:pPr>
              <w:pStyle w:val="ListParagraph"/>
              <w:ind w:left="0"/>
              <w:jc w:val="center"/>
              <w:rPr>
                <w:rFonts w:asciiTheme="majorBidi" w:hAnsiTheme="majorBidi" w:cstheme="majorBidi"/>
                <w:sz w:val="28"/>
                <w:szCs w:val="28"/>
                <w:lang w:val="fr-FR" w:bidi="ar-EG"/>
              </w:rPr>
            </w:pPr>
            <w:r w:rsidRPr="00DC5A68">
              <w:rPr>
                <w:rFonts w:asciiTheme="majorBidi" w:hAnsiTheme="majorBidi" w:cstheme="majorBidi"/>
                <w:sz w:val="28"/>
                <w:szCs w:val="28"/>
                <w:lang w:val="fr-FR" w:bidi="ar-EG"/>
              </w:rPr>
              <w:t>2</w:t>
            </w:r>
          </w:p>
        </w:tc>
      </w:tr>
      <w:tr w:rsidR="00BD5B47" w:rsidRPr="00DC5A68" w:rsidTr="004C7C1D">
        <w:tc>
          <w:tcPr>
            <w:tcW w:w="4788" w:type="dxa"/>
          </w:tcPr>
          <w:p w:rsidR="00BD5B47" w:rsidRPr="00DC5A68" w:rsidRDefault="00447507" w:rsidP="00BD5B47">
            <w:pPr>
              <w:pStyle w:val="ListParagraph"/>
              <w:ind w:left="0"/>
              <w:jc w:val="both"/>
              <w:rPr>
                <w:rFonts w:asciiTheme="majorBidi" w:hAnsiTheme="majorBidi" w:cstheme="majorBidi"/>
                <w:sz w:val="28"/>
                <w:szCs w:val="28"/>
                <w:lang w:val="fr-FR" w:bidi="ar-EG"/>
              </w:rPr>
            </w:pPr>
            <w:r w:rsidRPr="00DC5A68">
              <w:rPr>
                <w:rFonts w:asciiTheme="majorBidi" w:hAnsiTheme="majorBidi" w:cs="Simplified Arabic"/>
                <w:sz w:val="28"/>
                <w:szCs w:val="28"/>
                <w:lang w:val="fr-FR" w:bidi="ar-EG"/>
              </w:rPr>
              <w:t>Droit du travail et de la s</w:t>
            </w:r>
            <w:r w:rsidRPr="00DC5A68">
              <w:rPr>
                <w:rFonts w:asciiTheme="majorBidi" w:hAnsiTheme="majorBidi" w:cstheme="majorBidi"/>
                <w:sz w:val="28"/>
                <w:szCs w:val="28"/>
                <w:lang w:val="fr-FR" w:bidi="ar-EG"/>
              </w:rPr>
              <w:t>é</w:t>
            </w:r>
            <w:r w:rsidRPr="00DC5A68">
              <w:rPr>
                <w:rFonts w:asciiTheme="majorBidi" w:hAnsiTheme="majorBidi" w:cs="Simplified Arabic"/>
                <w:sz w:val="28"/>
                <w:szCs w:val="28"/>
                <w:lang w:val="fr-FR" w:bidi="ar-EG"/>
              </w:rPr>
              <w:t>curit</w:t>
            </w:r>
            <w:r w:rsidRPr="00DC5A68">
              <w:rPr>
                <w:rFonts w:asciiTheme="majorBidi" w:hAnsiTheme="majorBidi" w:cstheme="majorBidi"/>
                <w:sz w:val="28"/>
                <w:szCs w:val="28"/>
                <w:lang w:val="fr-FR" w:bidi="ar-EG"/>
              </w:rPr>
              <w:t>é</w:t>
            </w:r>
          </w:p>
        </w:tc>
        <w:tc>
          <w:tcPr>
            <w:tcW w:w="2250" w:type="dxa"/>
          </w:tcPr>
          <w:p w:rsidR="00BD5B47" w:rsidRPr="00DC5A68" w:rsidRDefault="004C7C1D" w:rsidP="004C7C1D">
            <w:pPr>
              <w:pStyle w:val="ListParagraph"/>
              <w:ind w:left="0"/>
              <w:jc w:val="center"/>
              <w:rPr>
                <w:rFonts w:asciiTheme="majorBidi" w:hAnsiTheme="majorBidi" w:cstheme="majorBidi"/>
                <w:sz w:val="28"/>
                <w:szCs w:val="28"/>
                <w:lang w:val="fr-FR" w:bidi="ar-EG"/>
              </w:rPr>
            </w:pPr>
            <w:r w:rsidRPr="00DC5A68">
              <w:rPr>
                <w:rFonts w:asciiTheme="majorBidi" w:hAnsiTheme="majorBidi" w:cstheme="majorBidi"/>
                <w:sz w:val="28"/>
                <w:szCs w:val="28"/>
                <w:lang w:val="fr-FR" w:bidi="ar-EG"/>
              </w:rPr>
              <w:t>10</w:t>
            </w:r>
          </w:p>
        </w:tc>
        <w:tc>
          <w:tcPr>
            <w:tcW w:w="2538" w:type="dxa"/>
          </w:tcPr>
          <w:p w:rsidR="00BD5B47" w:rsidRPr="00DC5A68" w:rsidRDefault="004C7C1D" w:rsidP="004C7C1D">
            <w:pPr>
              <w:pStyle w:val="ListParagraph"/>
              <w:ind w:left="0"/>
              <w:jc w:val="center"/>
              <w:rPr>
                <w:rFonts w:asciiTheme="majorBidi" w:hAnsiTheme="majorBidi" w:cstheme="majorBidi"/>
                <w:sz w:val="28"/>
                <w:szCs w:val="28"/>
                <w:lang w:val="fr-FR" w:bidi="ar-EG"/>
              </w:rPr>
            </w:pPr>
            <w:r w:rsidRPr="00DC5A68">
              <w:rPr>
                <w:rFonts w:asciiTheme="majorBidi" w:hAnsiTheme="majorBidi" w:cstheme="majorBidi"/>
                <w:sz w:val="28"/>
                <w:szCs w:val="28"/>
                <w:lang w:val="fr-FR" w:bidi="ar-EG"/>
              </w:rPr>
              <w:t>1.5</w:t>
            </w:r>
          </w:p>
        </w:tc>
      </w:tr>
      <w:tr w:rsidR="00BD5B47" w:rsidRPr="00DC5A68" w:rsidTr="004C7C1D">
        <w:tc>
          <w:tcPr>
            <w:tcW w:w="4788" w:type="dxa"/>
          </w:tcPr>
          <w:p w:rsidR="00BD5B47" w:rsidRPr="00DC5A68" w:rsidRDefault="00447507" w:rsidP="00BD5B47">
            <w:pPr>
              <w:pStyle w:val="ListParagraph"/>
              <w:ind w:left="0"/>
              <w:jc w:val="both"/>
              <w:rPr>
                <w:rFonts w:asciiTheme="majorBidi" w:hAnsiTheme="majorBidi" w:cstheme="majorBidi"/>
                <w:sz w:val="28"/>
                <w:szCs w:val="28"/>
                <w:lang w:val="fr-FR" w:bidi="ar-EG"/>
              </w:rPr>
            </w:pPr>
            <w:r w:rsidRPr="00DC5A68">
              <w:rPr>
                <w:rFonts w:asciiTheme="majorBidi" w:hAnsiTheme="majorBidi" w:cstheme="majorBidi"/>
                <w:sz w:val="28"/>
                <w:szCs w:val="28"/>
                <w:lang w:val="fr-FR" w:bidi="ar-EG"/>
              </w:rPr>
              <w:t>Psychologie (I) et (II)</w:t>
            </w:r>
          </w:p>
        </w:tc>
        <w:tc>
          <w:tcPr>
            <w:tcW w:w="2250" w:type="dxa"/>
          </w:tcPr>
          <w:p w:rsidR="00BD5B47" w:rsidRPr="00DC5A68" w:rsidRDefault="004C7C1D" w:rsidP="004C7C1D">
            <w:pPr>
              <w:pStyle w:val="ListParagraph"/>
              <w:ind w:left="0"/>
              <w:jc w:val="center"/>
              <w:rPr>
                <w:rFonts w:asciiTheme="majorBidi" w:hAnsiTheme="majorBidi" w:cstheme="majorBidi"/>
                <w:sz w:val="28"/>
                <w:szCs w:val="28"/>
                <w:lang w:val="fr-FR" w:bidi="ar-EG"/>
              </w:rPr>
            </w:pPr>
            <w:r w:rsidRPr="00DC5A68">
              <w:rPr>
                <w:rFonts w:asciiTheme="majorBidi" w:hAnsiTheme="majorBidi" w:cstheme="majorBidi"/>
                <w:sz w:val="28"/>
                <w:szCs w:val="28"/>
                <w:lang w:val="fr-FR" w:bidi="ar-EG"/>
              </w:rPr>
              <w:t>12</w:t>
            </w:r>
          </w:p>
        </w:tc>
        <w:tc>
          <w:tcPr>
            <w:tcW w:w="2538" w:type="dxa"/>
          </w:tcPr>
          <w:p w:rsidR="00BD5B47" w:rsidRPr="00DC5A68" w:rsidRDefault="004C7C1D" w:rsidP="004C7C1D">
            <w:pPr>
              <w:pStyle w:val="ListParagraph"/>
              <w:ind w:left="0"/>
              <w:jc w:val="center"/>
              <w:rPr>
                <w:rFonts w:asciiTheme="majorBidi" w:hAnsiTheme="majorBidi" w:cstheme="majorBidi"/>
                <w:sz w:val="28"/>
                <w:szCs w:val="28"/>
                <w:lang w:val="fr-FR" w:bidi="ar-EG"/>
              </w:rPr>
            </w:pPr>
            <w:r w:rsidRPr="00DC5A68">
              <w:rPr>
                <w:rFonts w:asciiTheme="majorBidi" w:hAnsiTheme="majorBidi" w:cstheme="majorBidi"/>
                <w:sz w:val="28"/>
                <w:szCs w:val="28"/>
                <w:lang w:val="fr-FR" w:bidi="ar-EG"/>
              </w:rPr>
              <w:t>2</w:t>
            </w:r>
          </w:p>
        </w:tc>
      </w:tr>
      <w:tr w:rsidR="00BD5B47" w:rsidRPr="00DC5A68" w:rsidTr="004C7C1D">
        <w:tc>
          <w:tcPr>
            <w:tcW w:w="4788" w:type="dxa"/>
          </w:tcPr>
          <w:p w:rsidR="00BD5B47" w:rsidRPr="00DC5A68" w:rsidRDefault="000319E3" w:rsidP="00BD5B47">
            <w:pPr>
              <w:pStyle w:val="ListParagraph"/>
              <w:ind w:left="0"/>
              <w:jc w:val="both"/>
              <w:rPr>
                <w:rFonts w:asciiTheme="majorBidi" w:hAnsiTheme="majorBidi" w:cstheme="majorBidi"/>
                <w:sz w:val="28"/>
                <w:szCs w:val="28"/>
                <w:lang w:val="fr-FR" w:bidi="ar-EG"/>
              </w:rPr>
            </w:pPr>
            <w:r w:rsidRPr="00DC5A68">
              <w:rPr>
                <w:rFonts w:asciiTheme="majorBidi" w:hAnsiTheme="majorBidi" w:cstheme="majorBidi"/>
                <w:sz w:val="28"/>
                <w:szCs w:val="28"/>
                <w:lang w:val="fr-FR" w:bidi="ar-EG"/>
              </w:rPr>
              <w:t>Education sexuelle</w:t>
            </w:r>
          </w:p>
        </w:tc>
        <w:tc>
          <w:tcPr>
            <w:tcW w:w="2250" w:type="dxa"/>
          </w:tcPr>
          <w:p w:rsidR="00BD5B47" w:rsidRPr="00DC5A68" w:rsidRDefault="004C7C1D" w:rsidP="004C7C1D">
            <w:pPr>
              <w:pStyle w:val="ListParagraph"/>
              <w:ind w:left="0"/>
              <w:jc w:val="center"/>
              <w:rPr>
                <w:rFonts w:asciiTheme="majorBidi" w:hAnsiTheme="majorBidi" w:cstheme="majorBidi"/>
                <w:sz w:val="28"/>
                <w:szCs w:val="28"/>
                <w:lang w:val="fr-FR" w:bidi="ar-EG"/>
              </w:rPr>
            </w:pPr>
            <w:r w:rsidRPr="00DC5A68">
              <w:rPr>
                <w:rFonts w:asciiTheme="majorBidi" w:hAnsiTheme="majorBidi" w:cstheme="majorBidi"/>
                <w:sz w:val="28"/>
                <w:szCs w:val="28"/>
                <w:lang w:val="fr-FR" w:bidi="ar-EG"/>
              </w:rPr>
              <w:t>10</w:t>
            </w:r>
          </w:p>
        </w:tc>
        <w:tc>
          <w:tcPr>
            <w:tcW w:w="2538" w:type="dxa"/>
          </w:tcPr>
          <w:p w:rsidR="00BD5B47" w:rsidRPr="00DC5A68" w:rsidRDefault="004C7C1D" w:rsidP="004C7C1D">
            <w:pPr>
              <w:pStyle w:val="ListParagraph"/>
              <w:ind w:left="0"/>
              <w:jc w:val="center"/>
              <w:rPr>
                <w:rFonts w:asciiTheme="majorBidi" w:hAnsiTheme="majorBidi" w:cstheme="majorBidi"/>
                <w:sz w:val="28"/>
                <w:szCs w:val="28"/>
                <w:lang w:val="fr-FR" w:bidi="ar-EG"/>
              </w:rPr>
            </w:pPr>
            <w:r w:rsidRPr="00DC5A68">
              <w:rPr>
                <w:rFonts w:asciiTheme="majorBidi" w:hAnsiTheme="majorBidi" w:cstheme="majorBidi"/>
                <w:sz w:val="28"/>
                <w:szCs w:val="28"/>
                <w:lang w:val="fr-FR" w:bidi="ar-EG"/>
              </w:rPr>
              <w:t>1.5</w:t>
            </w:r>
          </w:p>
        </w:tc>
      </w:tr>
      <w:tr w:rsidR="00BD5B47" w:rsidRPr="00DC5A68" w:rsidTr="004C7C1D">
        <w:tc>
          <w:tcPr>
            <w:tcW w:w="4788" w:type="dxa"/>
          </w:tcPr>
          <w:p w:rsidR="00BD5B47" w:rsidRPr="00DC5A68" w:rsidRDefault="004D567A" w:rsidP="00BD5B47">
            <w:pPr>
              <w:pStyle w:val="ListParagraph"/>
              <w:ind w:left="0"/>
              <w:jc w:val="both"/>
              <w:rPr>
                <w:rFonts w:asciiTheme="majorBidi" w:hAnsiTheme="majorBidi" w:cstheme="majorBidi"/>
                <w:sz w:val="28"/>
                <w:szCs w:val="28"/>
                <w:lang w:val="fr-FR" w:bidi="ar-EG"/>
              </w:rPr>
            </w:pPr>
            <w:r w:rsidRPr="00DC5A68">
              <w:rPr>
                <w:rFonts w:asciiTheme="majorBidi" w:hAnsiTheme="majorBidi" w:cstheme="majorBidi"/>
                <w:sz w:val="28"/>
                <w:szCs w:val="28"/>
                <w:lang w:val="fr-FR" w:bidi="ar-EG"/>
              </w:rPr>
              <w:t>Sociologie de la famille</w:t>
            </w:r>
          </w:p>
        </w:tc>
        <w:tc>
          <w:tcPr>
            <w:tcW w:w="2250" w:type="dxa"/>
          </w:tcPr>
          <w:p w:rsidR="00BD5B47" w:rsidRPr="00DC5A68" w:rsidRDefault="004C7C1D" w:rsidP="004C7C1D">
            <w:pPr>
              <w:pStyle w:val="ListParagraph"/>
              <w:ind w:left="0"/>
              <w:jc w:val="center"/>
              <w:rPr>
                <w:rFonts w:asciiTheme="majorBidi" w:hAnsiTheme="majorBidi" w:cstheme="majorBidi"/>
                <w:sz w:val="28"/>
                <w:szCs w:val="28"/>
                <w:lang w:val="fr-FR" w:bidi="ar-EG"/>
              </w:rPr>
            </w:pPr>
            <w:r w:rsidRPr="00DC5A68">
              <w:rPr>
                <w:rFonts w:asciiTheme="majorBidi" w:hAnsiTheme="majorBidi" w:cstheme="majorBidi"/>
                <w:sz w:val="28"/>
                <w:szCs w:val="28"/>
                <w:lang w:val="fr-FR" w:bidi="ar-EG"/>
              </w:rPr>
              <w:t>12</w:t>
            </w:r>
          </w:p>
        </w:tc>
        <w:tc>
          <w:tcPr>
            <w:tcW w:w="2538" w:type="dxa"/>
          </w:tcPr>
          <w:p w:rsidR="00BD5B47" w:rsidRPr="00DC5A68" w:rsidRDefault="004C7C1D" w:rsidP="004C7C1D">
            <w:pPr>
              <w:pStyle w:val="ListParagraph"/>
              <w:ind w:left="0"/>
              <w:jc w:val="center"/>
              <w:rPr>
                <w:rFonts w:asciiTheme="majorBidi" w:hAnsiTheme="majorBidi" w:cstheme="majorBidi"/>
                <w:sz w:val="28"/>
                <w:szCs w:val="28"/>
                <w:lang w:val="fr-FR" w:bidi="ar-EG"/>
              </w:rPr>
            </w:pPr>
            <w:r w:rsidRPr="00DC5A68">
              <w:rPr>
                <w:rFonts w:asciiTheme="majorBidi" w:hAnsiTheme="majorBidi" w:cstheme="majorBidi"/>
                <w:sz w:val="28"/>
                <w:szCs w:val="28"/>
                <w:lang w:val="fr-FR" w:bidi="ar-EG"/>
              </w:rPr>
              <w:t>2</w:t>
            </w:r>
          </w:p>
        </w:tc>
      </w:tr>
      <w:tr w:rsidR="00BD5B47" w:rsidRPr="00DC5A68" w:rsidTr="004C7C1D">
        <w:tc>
          <w:tcPr>
            <w:tcW w:w="4788" w:type="dxa"/>
          </w:tcPr>
          <w:p w:rsidR="00BD5B47" w:rsidRPr="00DC5A68" w:rsidRDefault="004D567A" w:rsidP="00BD5B47">
            <w:pPr>
              <w:pStyle w:val="ListParagraph"/>
              <w:ind w:left="0"/>
              <w:jc w:val="both"/>
              <w:rPr>
                <w:rFonts w:asciiTheme="majorBidi" w:hAnsiTheme="majorBidi" w:cstheme="majorBidi"/>
                <w:sz w:val="28"/>
                <w:szCs w:val="28"/>
                <w:lang w:val="fr-FR" w:bidi="ar-EG"/>
              </w:rPr>
            </w:pPr>
            <w:r w:rsidRPr="00DC5A68">
              <w:rPr>
                <w:rFonts w:asciiTheme="majorBidi" w:hAnsiTheme="majorBidi" w:cstheme="majorBidi"/>
                <w:sz w:val="28"/>
                <w:szCs w:val="28"/>
                <w:lang w:val="fr-FR" w:bidi="ar-EG"/>
              </w:rPr>
              <w:t xml:space="preserve">Dynamique de groupes </w:t>
            </w:r>
          </w:p>
        </w:tc>
        <w:tc>
          <w:tcPr>
            <w:tcW w:w="2250" w:type="dxa"/>
          </w:tcPr>
          <w:p w:rsidR="00BD5B47" w:rsidRPr="00DC5A68" w:rsidRDefault="004C7C1D" w:rsidP="004C7C1D">
            <w:pPr>
              <w:pStyle w:val="ListParagraph"/>
              <w:ind w:left="0"/>
              <w:jc w:val="center"/>
              <w:rPr>
                <w:rFonts w:asciiTheme="majorBidi" w:hAnsiTheme="majorBidi" w:cstheme="majorBidi"/>
                <w:sz w:val="28"/>
                <w:szCs w:val="28"/>
                <w:lang w:val="fr-FR" w:bidi="ar-EG"/>
              </w:rPr>
            </w:pPr>
            <w:r w:rsidRPr="00DC5A68">
              <w:rPr>
                <w:rFonts w:asciiTheme="majorBidi" w:hAnsiTheme="majorBidi" w:cstheme="majorBidi"/>
                <w:sz w:val="28"/>
                <w:szCs w:val="28"/>
                <w:lang w:val="fr-FR" w:bidi="ar-EG"/>
              </w:rPr>
              <w:t>10</w:t>
            </w:r>
          </w:p>
        </w:tc>
        <w:tc>
          <w:tcPr>
            <w:tcW w:w="2538" w:type="dxa"/>
          </w:tcPr>
          <w:p w:rsidR="00BD5B47" w:rsidRPr="00DC5A68" w:rsidRDefault="004C7C1D" w:rsidP="004C7C1D">
            <w:pPr>
              <w:pStyle w:val="ListParagraph"/>
              <w:ind w:left="0"/>
              <w:jc w:val="center"/>
              <w:rPr>
                <w:rFonts w:asciiTheme="majorBidi" w:hAnsiTheme="majorBidi" w:cstheme="majorBidi"/>
                <w:sz w:val="28"/>
                <w:szCs w:val="28"/>
                <w:lang w:val="fr-FR" w:bidi="ar-EG"/>
              </w:rPr>
            </w:pPr>
            <w:r w:rsidRPr="00DC5A68">
              <w:rPr>
                <w:rFonts w:asciiTheme="majorBidi" w:hAnsiTheme="majorBidi" w:cstheme="majorBidi"/>
                <w:sz w:val="28"/>
                <w:szCs w:val="28"/>
                <w:lang w:val="fr-FR" w:bidi="ar-EG"/>
              </w:rPr>
              <w:t>1.5</w:t>
            </w:r>
          </w:p>
        </w:tc>
      </w:tr>
    </w:tbl>
    <w:p w:rsidR="00BD5B47" w:rsidRPr="00DC5A68" w:rsidRDefault="00BD5B47" w:rsidP="00BD5B47">
      <w:pPr>
        <w:pStyle w:val="ListParagraph"/>
        <w:ind w:left="0"/>
        <w:jc w:val="both"/>
        <w:rPr>
          <w:rFonts w:asciiTheme="majorBidi" w:hAnsiTheme="majorBidi" w:cstheme="majorBidi"/>
          <w:sz w:val="28"/>
          <w:szCs w:val="28"/>
          <w:lang w:val="fr-FR" w:bidi="ar-EG"/>
        </w:rPr>
      </w:pPr>
    </w:p>
    <w:p w:rsidR="00BD5B47" w:rsidRPr="00DC5A68" w:rsidRDefault="00BD5B47" w:rsidP="004268F8">
      <w:pPr>
        <w:pStyle w:val="ListParagraph"/>
        <w:numPr>
          <w:ilvl w:val="0"/>
          <w:numId w:val="3"/>
        </w:numPr>
        <w:jc w:val="both"/>
        <w:rPr>
          <w:rFonts w:asciiTheme="majorBidi" w:hAnsiTheme="majorBidi" w:cstheme="majorBidi"/>
          <w:sz w:val="28"/>
          <w:szCs w:val="28"/>
          <w:lang w:val="fr-FR" w:bidi="ar-EG"/>
        </w:rPr>
      </w:pPr>
      <w:r w:rsidRPr="00DC5A68">
        <w:rPr>
          <w:rFonts w:asciiTheme="majorBidi" w:hAnsiTheme="majorBidi" w:cstheme="majorBidi"/>
          <w:sz w:val="28"/>
          <w:szCs w:val="28"/>
          <w:lang w:val="fr-FR" w:bidi="ar-EG"/>
        </w:rPr>
        <w:t>L’examen oral (pratique)</w:t>
      </w:r>
    </w:p>
    <w:p w:rsidR="00376291" w:rsidRPr="00DC5A68" w:rsidRDefault="00376291" w:rsidP="00376291">
      <w:pPr>
        <w:bidi/>
        <w:ind w:left="270"/>
        <w:rPr>
          <w:rFonts w:cs="Simplified Arabic"/>
          <w:sz w:val="28"/>
          <w:szCs w:val="28"/>
          <w:rtl/>
          <w:lang w:bidi="ar-LB"/>
        </w:rPr>
      </w:pPr>
    </w:p>
    <w:p w:rsidR="00376291" w:rsidRPr="00DC5A68" w:rsidRDefault="00376291" w:rsidP="00376291">
      <w:pPr>
        <w:bidi/>
        <w:ind w:left="270"/>
        <w:rPr>
          <w:rFonts w:cs="Simplified Arabic"/>
          <w:b/>
          <w:bCs/>
          <w:sz w:val="28"/>
          <w:szCs w:val="28"/>
          <w:rtl/>
          <w:lang w:bidi="ar-LB"/>
        </w:rPr>
      </w:pPr>
      <w:r w:rsidRPr="00DC5A68">
        <w:rPr>
          <w:rFonts w:cs="Simplified Arabic" w:hint="cs"/>
          <w:b/>
          <w:bCs/>
          <w:sz w:val="28"/>
          <w:szCs w:val="28"/>
          <w:rtl/>
          <w:lang w:bidi="ar-LB"/>
        </w:rPr>
        <w:t>تقرير التدريب الميداني</w:t>
      </w:r>
      <w:r w:rsidRPr="00DC5A68">
        <w:rPr>
          <w:rFonts w:cs="Simplified Arabic"/>
          <w:b/>
          <w:bCs/>
          <w:sz w:val="28"/>
          <w:szCs w:val="28"/>
          <w:lang w:bidi="ar-LB"/>
        </w:rPr>
        <w:t>:</w:t>
      </w:r>
    </w:p>
    <w:p w:rsidR="00376291" w:rsidRPr="00DC5A68" w:rsidRDefault="00376291" w:rsidP="00376291">
      <w:pPr>
        <w:pStyle w:val="ListParagraph"/>
        <w:numPr>
          <w:ilvl w:val="0"/>
          <w:numId w:val="11"/>
        </w:numPr>
        <w:bidi/>
        <w:rPr>
          <w:rFonts w:cs="Simplified Arabic"/>
          <w:b/>
          <w:bCs/>
          <w:sz w:val="28"/>
          <w:szCs w:val="28"/>
          <w:rtl/>
          <w:lang w:bidi="ar-LB"/>
        </w:rPr>
      </w:pPr>
      <w:r w:rsidRPr="00DC5A68">
        <w:rPr>
          <w:rFonts w:cs="Simplified Arabic" w:hint="cs"/>
          <w:b/>
          <w:bCs/>
          <w:sz w:val="28"/>
          <w:szCs w:val="28"/>
          <w:rtl/>
          <w:lang w:bidi="ar-LB"/>
        </w:rPr>
        <w:t>السنة المنهجية الثانية</w:t>
      </w:r>
    </w:p>
    <w:p w:rsidR="00376291" w:rsidRPr="00DC5A68" w:rsidRDefault="00376291" w:rsidP="00376291">
      <w:pPr>
        <w:pStyle w:val="ListParagraph"/>
        <w:bidi/>
        <w:ind w:left="630"/>
        <w:rPr>
          <w:rFonts w:cs="Simplified Arabic"/>
          <w:sz w:val="28"/>
          <w:szCs w:val="28"/>
          <w:rtl/>
          <w:lang w:bidi="ar-LB"/>
        </w:rPr>
      </w:pPr>
    </w:p>
    <w:p w:rsidR="00376291" w:rsidRPr="00DC5A68" w:rsidRDefault="00376291" w:rsidP="00376291">
      <w:pPr>
        <w:bidi/>
        <w:ind w:left="270"/>
        <w:rPr>
          <w:rFonts w:cs="Simplified Arabic"/>
          <w:sz w:val="28"/>
          <w:szCs w:val="28"/>
          <w:rtl/>
          <w:lang w:bidi="ar-LB"/>
        </w:rPr>
      </w:pPr>
      <w:r w:rsidRPr="00DC5A68">
        <w:rPr>
          <w:rFonts w:cs="Simplified Arabic" w:hint="cs"/>
          <w:b/>
          <w:bCs/>
          <w:sz w:val="28"/>
          <w:szCs w:val="28"/>
          <w:rtl/>
          <w:lang w:bidi="ar-LB"/>
        </w:rPr>
        <w:t>- مقدمة</w:t>
      </w:r>
      <w:r w:rsidRPr="00DC5A68">
        <w:rPr>
          <w:rFonts w:cs="Simplified Arabic" w:hint="cs"/>
          <w:sz w:val="28"/>
          <w:szCs w:val="28"/>
          <w:rtl/>
          <w:lang w:bidi="ar-LB"/>
        </w:rPr>
        <w:t xml:space="preserve"> : مكان ومدة التدريب ، اهداف التدريب وأبرز التقنيات المستخدمة</w:t>
      </w:r>
    </w:p>
    <w:p w:rsidR="00376291" w:rsidRPr="00DC5A68" w:rsidRDefault="00376291" w:rsidP="00376291">
      <w:pPr>
        <w:bidi/>
        <w:ind w:left="720"/>
        <w:rPr>
          <w:rFonts w:cs="Simplified Arabic"/>
          <w:sz w:val="28"/>
          <w:szCs w:val="28"/>
          <w:rtl/>
          <w:lang w:bidi="ar-LB"/>
        </w:rPr>
      </w:pPr>
      <w:r w:rsidRPr="00DC5A68">
        <w:rPr>
          <w:rFonts w:cs="Simplified Arabic" w:hint="cs"/>
          <w:b/>
          <w:bCs/>
          <w:sz w:val="28"/>
          <w:szCs w:val="28"/>
          <w:rtl/>
          <w:lang w:bidi="ar-LB"/>
        </w:rPr>
        <w:t>دراسة المحيط</w:t>
      </w:r>
      <w:r w:rsidRPr="00DC5A68">
        <w:rPr>
          <w:rFonts w:cs="Simplified Arabic" w:hint="cs"/>
          <w:sz w:val="28"/>
          <w:szCs w:val="28"/>
          <w:rtl/>
          <w:lang w:bidi="ar-LB"/>
        </w:rPr>
        <w:t xml:space="preserve"> : خصائص المحيط على الصعيد الصحي- البيئي ، التربوي ، الاجتماعي والاقتصادي </w:t>
      </w:r>
      <w:r w:rsidRPr="00DC5A68">
        <w:rPr>
          <w:rFonts w:cs="Simplified Arabic"/>
          <w:sz w:val="28"/>
          <w:szCs w:val="28"/>
          <w:rtl/>
          <w:lang w:bidi="ar-LB"/>
        </w:rPr>
        <w:t>–</w:t>
      </w:r>
      <w:r w:rsidRPr="00DC5A68">
        <w:rPr>
          <w:rFonts w:cs="Simplified Arabic" w:hint="cs"/>
          <w:sz w:val="28"/>
          <w:szCs w:val="28"/>
          <w:rtl/>
          <w:lang w:bidi="ar-LB"/>
        </w:rPr>
        <w:t xml:space="preserve"> ابرز الاشكاليات </w:t>
      </w:r>
      <w:r w:rsidRPr="00DC5A68">
        <w:rPr>
          <w:rFonts w:cs="Simplified Arabic"/>
          <w:sz w:val="28"/>
          <w:szCs w:val="28"/>
          <w:rtl/>
          <w:lang w:bidi="ar-LB"/>
        </w:rPr>
        <w:t>–</w:t>
      </w:r>
      <w:r w:rsidRPr="00DC5A68">
        <w:rPr>
          <w:rFonts w:cs="Simplified Arabic" w:hint="cs"/>
          <w:sz w:val="28"/>
          <w:szCs w:val="28"/>
          <w:rtl/>
          <w:lang w:bidi="ar-LB"/>
        </w:rPr>
        <w:t xml:space="preserve"> موارد المحيط .</w:t>
      </w:r>
    </w:p>
    <w:p w:rsidR="00376291" w:rsidRPr="00DC5A68" w:rsidRDefault="00376291" w:rsidP="00376291">
      <w:pPr>
        <w:bidi/>
        <w:ind w:left="720"/>
        <w:rPr>
          <w:rFonts w:cs="Simplified Arabic"/>
          <w:sz w:val="28"/>
          <w:szCs w:val="28"/>
          <w:lang w:bidi="ar-LB"/>
        </w:rPr>
      </w:pPr>
      <w:r w:rsidRPr="00DC5A68">
        <w:rPr>
          <w:rFonts w:cs="Simplified Arabic" w:hint="cs"/>
          <w:sz w:val="28"/>
          <w:szCs w:val="28"/>
          <w:rtl/>
          <w:lang w:bidi="ar-LB"/>
        </w:rPr>
        <w:t xml:space="preserve">- </w:t>
      </w:r>
      <w:r w:rsidRPr="00DC5A68">
        <w:rPr>
          <w:rFonts w:cs="Simplified Arabic" w:hint="cs"/>
          <w:b/>
          <w:bCs/>
          <w:sz w:val="28"/>
          <w:szCs w:val="28"/>
          <w:rtl/>
          <w:lang w:bidi="ar-LB"/>
        </w:rPr>
        <w:t>دراسة الاشكالية</w:t>
      </w:r>
      <w:r w:rsidRPr="00DC5A68">
        <w:rPr>
          <w:rFonts w:cs="Simplified Arabic" w:hint="cs"/>
          <w:sz w:val="28"/>
          <w:szCs w:val="28"/>
          <w:rtl/>
          <w:lang w:bidi="ar-LB"/>
        </w:rPr>
        <w:t>: تعريف ،اسباب ، نتائج سلبية ، اساليب علاجية ووقائية ، دور العامل الاجتماعي .</w:t>
      </w:r>
    </w:p>
    <w:p w:rsidR="000245DB" w:rsidRPr="00DC5A68" w:rsidRDefault="000245DB" w:rsidP="000245DB">
      <w:pPr>
        <w:bidi/>
        <w:ind w:left="720"/>
        <w:rPr>
          <w:rFonts w:cs="Simplified Arabic"/>
          <w:sz w:val="28"/>
          <w:szCs w:val="28"/>
          <w:rtl/>
          <w:lang w:bidi="ar-LB"/>
        </w:rPr>
      </w:pPr>
    </w:p>
    <w:p w:rsidR="00376291" w:rsidRPr="00DC5A68" w:rsidRDefault="00376291" w:rsidP="00376291">
      <w:pPr>
        <w:bidi/>
        <w:ind w:left="720"/>
        <w:rPr>
          <w:rFonts w:cs="Simplified Arabic"/>
          <w:sz w:val="28"/>
          <w:szCs w:val="28"/>
          <w:rtl/>
          <w:lang w:bidi="ar-LB"/>
        </w:rPr>
      </w:pPr>
      <w:r w:rsidRPr="00DC5A68">
        <w:rPr>
          <w:rFonts w:cs="Simplified Arabic" w:hint="cs"/>
          <w:b/>
          <w:bCs/>
          <w:sz w:val="28"/>
          <w:szCs w:val="28"/>
          <w:rtl/>
          <w:lang w:bidi="ar-LB"/>
        </w:rPr>
        <w:lastRenderedPageBreak/>
        <w:t xml:space="preserve">- مشروع التدخل على صعيد المجموعة  </w:t>
      </w:r>
    </w:p>
    <w:p w:rsidR="00376291" w:rsidRPr="00DC5A68" w:rsidRDefault="00376291" w:rsidP="00376291">
      <w:pPr>
        <w:bidi/>
        <w:rPr>
          <w:rFonts w:cs="Simplified Arabic"/>
          <w:sz w:val="28"/>
          <w:szCs w:val="28"/>
          <w:rtl/>
          <w:lang w:bidi="ar-LB"/>
        </w:rPr>
      </w:pPr>
      <w:r w:rsidRPr="00DC5A68">
        <w:rPr>
          <w:rFonts w:cs="Simplified Arabic" w:hint="cs"/>
          <w:sz w:val="28"/>
          <w:szCs w:val="28"/>
          <w:rtl/>
          <w:lang w:bidi="ar-LB"/>
        </w:rPr>
        <w:t>- مراحل التدخل :</w:t>
      </w:r>
    </w:p>
    <w:p w:rsidR="00376291" w:rsidRPr="00DC5A68" w:rsidRDefault="00376291" w:rsidP="00376291">
      <w:pPr>
        <w:bidi/>
        <w:ind w:left="360"/>
        <w:rPr>
          <w:rFonts w:cs="Simplified Arabic"/>
          <w:sz w:val="28"/>
          <w:szCs w:val="28"/>
          <w:rtl/>
          <w:lang w:bidi="ar-LB"/>
        </w:rPr>
      </w:pPr>
      <w:r w:rsidRPr="00DC5A68">
        <w:rPr>
          <w:rFonts w:cs="Simplified Arabic" w:hint="cs"/>
          <w:sz w:val="28"/>
          <w:szCs w:val="28"/>
          <w:rtl/>
          <w:lang w:bidi="ar-LB"/>
        </w:rPr>
        <w:t>1-  الاستقطاب وخصائص أفراد المجموعة</w:t>
      </w:r>
    </w:p>
    <w:p w:rsidR="00376291" w:rsidRPr="00DC5A68" w:rsidRDefault="00376291" w:rsidP="00376291">
      <w:pPr>
        <w:bidi/>
        <w:ind w:left="360"/>
        <w:rPr>
          <w:rFonts w:cs="Simplified Arabic"/>
          <w:sz w:val="28"/>
          <w:szCs w:val="28"/>
          <w:rtl/>
          <w:lang w:bidi="ar-LB"/>
        </w:rPr>
      </w:pPr>
      <w:r w:rsidRPr="00DC5A68">
        <w:rPr>
          <w:rFonts w:cs="Simplified Arabic" w:hint="cs"/>
          <w:sz w:val="28"/>
          <w:szCs w:val="28"/>
          <w:rtl/>
          <w:lang w:bidi="ar-LB"/>
        </w:rPr>
        <w:t xml:space="preserve">2-وضع خطة تدخل  ( الهدف العام والأهداف الخاصة </w:t>
      </w:r>
      <w:r w:rsidRPr="00DC5A68">
        <w:rPr>
          <w:rFonts w:cs="Simplified Arabic"/>
          <w:sz w:val="28"/>
          <w:szCs w:val="28"/>
          <w:rtl/>
          <w:lang w:bidi="ar-LB"/>
        </w:rPr>
        <w:t>–</w:t>
      </w:r>
      <w:r w:rsidRPr="00DC5A68">
        <w:rPr>
          <w:rFonts w:cs="Simplified Arabic" w:hint="cs"/>
          <w:sz w:val="28"/>
          <w:szCs w:val="28"/>
          <w:rtl/>
          <w:lang w:bidi="ar-LB"/>
        </w:rPr>
        <w:t xml:space="preserve"> النشاطات والوسائل </w:t>
      </w:r>
      <w:r w:rsidRPr="00DC5A68">
        <w:rPr>
          <w:rFonts w:cs="Simplified Arabic"/>
          <w:sz w:val="28"/>
          <w:szCs w:val="28"/>
          <w:rtl/>
          <w:lang w:bidi="ar-LB"/>
        </w:rPr>
        <w:t>–</w:t>
      </w:r>
      <w:r w:rsidRPr="00DC5A68">
        <w:rPr>
          <w:rFonts w:cs="Simplified Arabic" w:hint="cs"/>
          <w:sz w:val="28"/>
          <w:szCs w:val="28"/>
          <w:rtl/>
          <w:lang w:bidi="ar-LB"/>
        </w:rPr>
        <w:t xml:space="preserve"> توزيع المهام والجدولة الزمنية )</w:t>
      </w:r>
    </w:p>
    <w:p w:rsidR="00376291" w:rsidRPr="00DC5A68" w:rsidRDefault="00376291" w:rsidP="00376291">
      <w:pPr>
        <w:bidi/>
        <w:ind w:left="360"/>
        <w:rPr>
          <w:rFonts w:cs="Simplified Arabic"/>
          <w:sz w:val="28"/>
          <w:szCs w:val="28"/>
          <w:rtl/>
          <w:lang w:bidi="ar-LB"/>
        </w:rPr>
      </w:pPr>
      <w:r w:rsidRPr="00DC5A68">
        <w:rPr>
          <w:rFonts w:cs="Simplified Arabic" w:hint="cs"/>
          <w:sz w:val="28"/>
          <w:szCs w:val="28"/>
          <w:rtl/>
          <w:lang w:bidi="ar-LB"/>
        </w:rPr>
        <w:t xml:space="preserve">3- تنفيذ خطة التدخل : 10 الى 15 جلسة </w:t>
      </w:r>
    </w:p>
    <w:p w:rsidR="00376291" w:rsidRPr="00DC5A68" w:rsidRDefault="00376291" w:rsidP="00376291">
      <w:pPr>
        <w:bidi/>
        <w:ind w:left="360"/>
        <w:rPr>
          <w:rFonts w:cs="Simplified Arabic"/>
          <w:sz w:val="28"/>
          <w:szCs w:val="28"/>
          <w:rtl/>
          <w:lang w:bidi="ar-LB"/>
        </w:rPr>
      </w:pPr>
      <w:r w:rsidRPr="00DC5A68">
        <w:rPr>
          <w:rFonts w:cs="Simplified Arabic" w:hint="cs"/>
          <w:sz w:val="28"/>
          <w:szCs w:val="28"/>
          <w:rtl/>
          <w:lang w:bidi="ar-LB"/>
        </w:rPr>
        <w:t xml:space="preserve"> تقرير لكل جلسة ( المواضيع المطروحة </w:t>
      </w:r>
      <w:r w:rsidRPr="00DC5A68">
        <w:rPr>
          <w:rFonts w:cs="Simplified Arabic"/>
          <w:sz w:val="28"/>
          <w:szCs w:val="28"/>
          <w:rtl/>
          <w:lang w:bidi="ar-LB"/>
        </w:rPr>
        <w:t>–</w:t>
      </w:r>
      <w:r w:rsidRPr="00DC5A68">
        <w:rPr>
          <w:rFonts w:cs="Simplified Arabic" w:hint="cs"/>
          <w:sz w:val="28"/>
          <w:szCs w:val="28"/>
          <w:rtl/>
          <w:lang w:bidi="ar-LB"/>
        </w:rPr>
        <w:t xml:space="preserve"> صعوبات ومسهلات)</w:t>
      </w:r>
    </w:p>
    <w:p w:rsidR="00376291" w:rsidRPr="00DC5A68" w:rsidRDefault="00376291" w:rsidP="00376291">
      <w:pPr>
        <w:bidi/>
        <w:ind w:left="360"/>
        <w:rPr>
          <w:rFonts w:cs="Simplified Arabic"/>
          <w:sz w:val="28"/>
          <w:szCs w:val="28"/>
          <w:rtl/>
          <w:lang w:bidi="ar-LB"/>
        </w:rPr>
      </w:pPr>
      <w:r w:rsidRPr="00DC5A68">
        <w:rPr>
          <w:rFonts w:cs="Simplified Arabic" w:hint="cs"/>
          <w:sz w:val="28"/>
          <w:szCs w:val="28"/>
          <w:rtl/>
          <w:lang w:bidi="ar-LB"/>
        </w:rPr>
        <w:t>4- تقييم خطة التدخل</w:t>
      </w:r>
    </w:p>
    <w:p w:rsidR="00376291" w:rsidRPr="00DC5A68" w:rsidRDefault="00376291" w:rsidP="00376291">
      <w:pPr>
        <w:bidi/>
        <w:ind w:left="720"/>
        <w:rPr>
          <w:rFonts w:cs="Simplified Arabic"/>
          <w:sz w:val="28"/>
          <w:szCs w:val="28"/>
          <w:rtl/>
          <w:lang w:bidi="ar-LB"/>
        </w:rPr>
      </w:pPr>
      <w:r w:rsidRPr="00DC5A68">
        <w:rPr>
          <w:rFonts w:cs="Simplified Arabic" w:hint="cs"/>
          <w:b/>
          <w:bCs/>
          <w:sz w:val="28"/>
          <w:szCs w:val="28"/>
          <w:rtl/>
          <w:lang w:bidi="ar-LB"/>
        </w:rPr>
        <w:t xml:space="preserve">- النشاط المبتكر </w:t>
      </w:r>
      <w:r w:rsidRPr="00DC5A68">
        <w:rPr>
          <w:rFonts w:cs="Simplified Arabic" w:hint="cs"/>
          <w:sz w:val="28"/>
          <w:szCs w:val="28"/>
          <w:rtl/>
          <w:lang w:bidi="ar-LB"/>
        </w:rPr>
        <w:t xml:space="preserve">(المبررات- الأهداف- المرحلة التحضيرية </w:t>
      </w:r>
      <w:r w:rsidRPr="00DC5A68">
        <w:rPr>
          <w:rFonts w:cs="Simplified Arabic"/>
          <w:sz w:val="28"/>
          <w:szCs w:val="28"/>
          <w:rtl/>
          <w:lang w:bidi="ar-LB"/>
        </w:rPr>
        <w:t>–</w:t>
      </w:r>
      <w:r w:rsidRPr="00DC5A68">
        <w:rPr>
          <w:rFonts w:cs="Simplified Arabic" w:hint="cs"/>
          <w:sz w:val="28"/>
          <w:szCs w:val="28"/>
          <w:rtl/>
          <w:lang w:bidi="ar-LB"/>
        </w:rPr>
        <w:t xml:space="preserve"> المرحلة التنفيذية </w:t>
      </w:r>
      <w:r w:rsidRPr="00DC5A68">
        <w:rPr>
          <w:rFonts w:cs="Simplified Arabic"/>
          <w:sz w:val="28"/>
          <w:szCs w:val="28"/>
          <w:rtl/>
          <w:lang w:bidi="ar-LB"/>
        </w:rPr>
        <w:t>–</w:t>
      </w:r>
      <w:r w:rsidRPr="00DC5A68">
        <w:rPr>
          <w:rFonts w:cs="Simplified Arabic" w:hint="cs"/>
          <w:sz w:val="28"/>
          <w:szCs w:val="28"/>
          <w:rtl/>
          <w:lang w:bidi="ar-LB"/>
        </w:rPr>
        <w:t xml:space="preserve"> التقييم )</w:t>
      </w:r>
    </w:p>
    <w:p w:rsidR="00376291" w:rsidRPr="00DC5A68" w:rsidRDefault="00376291" w:rsidP="00376291">
      <w:pPr>
        <w:bidi/>
        <w:ind w:left="720"/>
        <w:rPr>
          <w:rFonts w:cs="Simplified Arabic"/>
          <w:sz w:val="28"/>
          <w:szCs w:val="28"/>
          <w:rtl/>
          <w:lang w:bidi="ar-LB"/>
        </w:rPr>
      </w:pPr>
      <w:r w:rsidRPr="00DC5A68">
        <w:rPr>
          <w:rFonts w:cs="Simplified Arabic" w:hint="cs"/>
          <w:b/>
          <w:bCs/>
          <w:sz w:val="28"/>
          <w:szCs w:val="28"/>
          <w:rtl/>
          <w:lang w:bidi="ar-LB"/>
        </w:rPr>
        <w:t xml:space="preserve">- تحليل ذاتي </w:t>
      </w:r>
      <w:r w:rsidRPr="00DC5A68">
        <w:rPr>
          <w:rFonts w:cs="Simplified Arabic" w:hint="cs"/>
          <w:sz w:val="28"/>
          <w:szCs w:val="28"/>
          <w:rtl/>
          <w:lang w:bidi="ar-LB"/>
        </w:rPr>
        <w:t>( المكتسبات على الصعيد الشخصي والمهني ، ميادين للتطور )</w:t>
      </w:r>
    </w:p>
    <w:p w:rsidR="00376291" w:rsidRPr="00DC5A68" w:rsidRDefault="00376291" w:rsidP="00376291">
      <w:pPr>
        <w:bidi/>
        <w:ind w:left="720"/>
        <w:rPr>
          <w:rFonts w:cs="Simplified Arabic"/>
          <w:b/>
          <w:bCs/>
          <w:sz w:val="28"/>
          <w:szCs w:val="28"/>
          <w:rtl/>
          <w:lang w:bidi="ar-LB"/>
        </w:rPr>
      </w:pPr>
      <w:r w:rsidRPr="00DC5A68">
        <w:rPr>
          <w:rFonts w:cs="Simplified Arabic" w:hint="cs"/>
          <w:sz w:val="28"/>
          <w:szCs w:val="28"/>
          <w:rtl/>
          <w:lang w:bidi="ar-LB"/>
        </w:rPr>
        <w:t>-</w:t>
      </w:r>
      <w:r w:rsidRPr="00DC5A68">
        <w:rPr>
          <w:rFonts w:cs="Simplified Arabic" w:hint="cs"/>
          <w:b/>
          <w:bCs/>
          <w:sz w:val="28"/>
          <w:szCs w:val="28"/>
          <w:rtl/>
          <w:lang w:bidi="ar-LB"/>
        </w:rPr>
        <w:t xml:space="preserve"> خاتمة </w:t>
      </w:r>
    </w:p>
    <w:p w:rsidR="001E7C50" w:rsidRPr="00DC5A68" w:rsidRDefault="001E7C50" w:rsidP="001E7C50">
      <w:pPr>
        <w:pStyle w:val="ListParagraph"/>
        <w:bidi/>
        <w:ind w:left="0"/>
        <w:jc w:val="both"/>
        <w:rPr>
          <w:rFonts w:cs="Simplified Arabic" w:hint="cs"/>
          <w:b/>
          <w:bCs/>
          <w:sz w:val="16"/>
          <w:szCs w:val="16"/>
          <w:rtl/>
          <w:lang w:bidi="ar-LB"/>
        </w:rPr>
      </w:pPr>
      <w:bookmarkStart w:id="0" w:name="_GoBack"/>
      <w:bookmarkEnd w:id="0"/>
    </w:p>
    <w:p w:rsidR="001E7C50" w:rsidRPr="00DC5A68" w:rsidRDefault="001E7C50" w:rsidP="001E7C50">
      <w:pPr>
        <w:pStyle w:val="ListParagraph"/>
        <w:bidi/>
        <w:ind w:left="0"/>
        <w:jc w:val="both"/>
        <w:rPr>
          <w:rFonts w:cs="Simplified Arabic"/>
          <w:sz w:val="28"/>
          <w:szCs w:val="28"/>
          <w:rtl/>
          <w:lang w:bidi="ar-LB"/>
        </w:rPr>
      </w:pPr>
      <w:r w:rsidRPr="00DC5A68">
        <w:rPr>
          <w:rFonts w:cs="Simplified Arabic" w:hint="cs"/>
          <w:b/>
          <w:bCs/>
          <w:sz w:val="28"/>
          <w:szCs w:val="28"/>
          <w:rtl/>
          <w:lang w:bidi="ar-LB"/>
        </w:rPr>
        <w:t>شروط تقديم التقرير</w:t>
      </w:r>
      <w:r w:rsidRPr="00DC5A68">
        <w:rPr>
          <w:rFonts w:cs="Simplified Arabic" w:hint="cs"/>
          <w:sz w:val="28"/>
          <w:szCs w:val="28"/>
          <w:rtl/>
          <w:lang w:bidi="ar-LB"/>
        </w:rPr>
        <w:t>:</w:t>
      </w:r>
    </w:p>
    <w:p w:rsidR="001E7C50" w:rsidRPr="00DC5A68" w:rsidRDefault="001E7C50" w:rsidP="00376291">
      <w:pPr>
        <w:pStyle w:val="ListParagraph"/>
        <w:bidi/>
        <w:ind w:left="0"/>
        <w:jc w:val="both"/>
        <w:rPr>
          <w:rFonts w:cs="Simplified Arabic"/>
          <w:sz w:val="28"/>
          <w:szCs w:val="28"/>
          <w:lang w:val="en-GB" w:bidi="ar-LB"/>
        </w:rPr>
      </w:pPr>
      <w:r w:rsidRPr="00DC5A68">
        <w:rPr>
          <w:rFonts w:cs="Simplified Arabic" w:hint="cs"/>
          <w:sz w:val="28"/>
          <w:szCs w:val="28"/>
          <w:rtl/>
          <w:lang w:bidi="ar-LB"/>
        </w:rPr>
        <w:t>على الطالب/ المشرف الاجتماعي تقديم التقرير مطبوعاً باللغة العربية، ومجلّداً</w:t>
      </w:r>
      <w:r w:rsidR="00376291" w:rsidRPr="00DC5A68">
        <w:rPr>
          <w:rFonts w:cs="Simplified Arabic" w:hint="cs"/>
          <w:sz w:val="28"/>
          <w:szCs w:val="28"/>
          <w:rtl/>
          <w:lang w:bidi="ar-LB"/>
        </w:rPr>
        <w:t xml:space="preserve"> بطريقة فنية، </w:t>
      </w:r>
      <w:r w:rsidRPr="00DC5A68">
        <w:rPr>
          <w:rFonts w:cs="Simplified Arabic" w:hint="cs"/>
          <w:sz w:val="28"/>
          <w:szCs w:val="28"/>
          <w:rtl/>
          <w:lang w:bidi="ar-LB"/>
        </w:rPr>
        <w:t xml:space="preserve">على </w:t>
      </w:r>
      <w:r w:rsidR="00376291" w:rsidRPr="00DC5A68">
        <w:rPr>
          <w:rFonts w:cs="Simplified Arabic" w:hint="cs"/>
          <w:sz w:val="28"/>
          <w:szCs w:val="28"/>
          <w:rtl/>
          <w:lang w:bidi="ar-LB"/>
        </w:rPr>
        <w:t>أ</w:t>
      </w:r>
      <w:r w:rsidRPr="00DC5A68">
        <w:rPr>
          <w:rFonts w:cs="Simplified Arabic" w:hint="cs"/>
          <w:sz w:val="28"/>
          <w:szCs w:val="28"/>
          <w:rtl/>
          <w:lang w:bidi="ar-LB"/>
        </w:rPr>
        <w:t>لا يقل عدد الصفحات</w:t>
      </w:r>
      <w:r w:rsidRPr="00DC5A68">
        <w:rPr>
          <w:rFonts w:cs="Simplified Arabic"/>
          <w:sz w:val="28"/>
          <w:szCs w:val="28"/>
          <w:lang w:bidi="ar-LB"/>
        </w:rPr>
        <w:t xml:space="preserve"> </w:t>
      </w:r>
      <w:r w:rsidRPr="00DC5A68">
        <w:rPr>
          <w:rFonts w:cs="Simplified Arabic" w:hint="cs"/>
          <w:sz w:val="28"/>
          <w:szCs w:val="28"/>
          <w:rtl/>
          <w:lang w:bidi="ar-EG"/>
        </w:rPr>
        <w:t>العمل</w:t>
      </w:r>
      <w:r w:rsidRPr="00DC5A68">
        <w:rPr>
          <w:rFonts w:cs="Simplified Arabic" w:hint="cs"/>
          <w:sz w:val="28"/>
          <w:szCs w:val="28"/>
          <w:rtl/>
          <w:lang w:bidi="ar-LB"/>
        </w:rPr>
        <w:t xml:space="preserve"> عن 30 صفحة كحد أدنى. </w:t>
      </w:r>
    </w:p>
    <w:p w:rsidR="001E7C50" w:rsidRPr="00DC5A68" w:rsidRDefault="001E7C50" w:rsidP="001E7C50">
      <w:pPr>
        <w:pStyle w:val="ListParagraph"/>
        <w:bidi/>
        <w:ind w:left="0"/>
        <w:jc w:val="both"/>
        <w:rPr>
          <w:rFonts w:cs="Simplified Arabic"/>
          <w:sz w:val="28"/>
          <w:szCs w:val="28"/>
          <w:rtl/>
          <w:lang w:bidi="ar-LB"/>
        </w:rPr>
      </w:pPr>
    </w:p>
    <w:p w:rsidR="00984486" w:rsidRPr="00DC5A68" w:rsidRDefault="00F867A8" w:rsidP="00984486">
      <w:pPr>
        <w:pStyle w:val="ListParagraph"/>
        <w:bidi/>
        <w:ind w:left="0"/>
        <w:jc w:val="both"/>
        <w:rPr>
          <w:rFonts w:cs="Simplified Arabic"/>
          <w:b/>
          <w:bCs/>
          <w:sz w:val="28"/>
          <w:szCs w:val="28"/>
          <w:u w:val="single"/>
          <w:rtl/>
          <w:lang w:bidi="ar-LB"/>
        </w:rPr>
      </w:pPr>
      <w:r w:rsidRPr="00DC5A68">
        <w:rPr>
          <w:rFonts w:cs="Simplified Arabic" w:hint="cs"/>
          <w:b/>
          <w:bCs/>
          <w:sz w:val="28"/>
          <w:szCs w:val="28"/>
          <w:u w:val="single"/>
          <w:rtl/>
          <w:lang w:bidi="ar-LB"/>
        </w:rPr>
        <w:t xml:space="preserve">ملاحظة حول شروط </w:t>
      </w:r>
      <w:r w:rsidR="008B313A" w:rsidRPr="00DC5A68">
        <w:rPr>
          <w:rFonts w:cs="Simplified Arabic" w:hint="cs"/>
          <w:b/>
          <w:bCs/>
          <w:sz w:val="28"/>
          <w:szCs w:val="28"/>
          <w:u w:val="single"/>
          <w:rtl/>
          <w:lang w:bidi="ar-LB"/>
        </w:rPr>
        <w:t xml:space="preserve">اختيار </w:t>
      </w:r>
      <w:r w:rsidRPr="00DC5A68">
        <w:rPr>
          <w:rFonts w:cs="Simplified Arabic" w:hint="cs"/>
          <w:b/>
          <w:bCs/>
          <w:sz w:val="28"/>
          <w:szCs w:val="28"/>
          <w:u w:val="single"/>
          <w:rtl/>
          <w:lang w:bidi="ar-LB"/>
        </w:rPr>
        <w:t>المدرّب:</w:t>
      </w:r>
    </w:p>
    <w:p w:rsidR="007A4EED" w:rsidRPr="00DC5A68" w:rsidRDefault="00F867A8" w:rsidP="00376291">
      <w:pPr>
        <w:pStyle w:val="ListParagraph"/>
        <w:bidi/>
        <w:ind w:left="0"/>
        <w:jc w:val="both"/>
        <w:rPr>
          <w:rFonts w:cs="Simplified Arabic"/>
          <w:sz w:val="28"/>
          <w:szCs w:val="28"/>
          <w:lang w:bidi="ar-LB"/>
        </w:rPr>
      </w:pPr>
      <w:r w:rsidRPr="00DC5A68">
        <w:rPr>
          <w:rFonts w:cs="Simplified Arabic" w:hint="cs"/>
          <w:sz w:val="28"/>
          <w:szCs w:val="28"/>
          <w:rtl/>
          <w:lang w:bidi="ar-LB"/>
        </w:rPr>
        <w:t xml:space="preserve">عليه أن يكون حاصلاً على شهادة جامعيّة في مجال الخدمة الاجتماعية، </w:t>
      </w:r>
      <w:r w:rsidR="008B313A" w:rsidRPr="00DC5A68">
        <w:rPr>
          <w:rFonts w:cs="Simplified Arabic" w:hint="cs"/>
          <w:sz w:val="28"/>
          <w:szCs w:val="28"/>
          <w:rtl/>
          <w:lang w:bidi="ar-LB"/>
        </w:rPr>
        <w:t>كما عليه أن يكون متمتّعاً بخبرة عمليّة في ميدان العمل الاجتماعي.</w:t>
      </w:r>
    </w:p>
    <w:p w:rsidR="007A4EED" w:rsidRPr="00DC5A68" w:rsidRDefault="007A4EED">
      <w:pPr>
        <w:rPr>
          <w:rFonts w:asciiTheme="majorBidi" w:hAnsiTheme="majorBidi" w:cstheme="majorBidi"/>
          <w:sz w:val="28"/>
          <w:szCs w:val="28"/>
          <w:lang w:bidi="ar-EG"/>
        </w:rPr>
      </w:pPr>
    </w:p>
    <w:sectPr w:rsidR="007A4EED" w:rsidRPr="00DC5A68" w:rsidSect="007F41BC">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1EC" w:rsidRDefault="000051EC" w:rsidP="00C66D65">
      <w:pPr>
        <w:pStyle w:val="ListParagraph"/>
        <w:spacing w:after="0" w:line="240" w:lineRule="auto"/>
      </w:pPr>
      <w:r>
        <w:separator/>
      </w:r>
    </w:p>
  </w:endnote>
  <w:endnote w:type="continuationSeparator" w:id="0">
    <w:p w:rsidR="000051EC" w:rsidRDefault="000051EC" w:rsidP="00C66D65">
      <w:pPr>
        <w:pStyle w:val="ListParagraph"/>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889584"/>
      <w:docPartObj>
        <w:docPartGallery w:val="Page Numbers (Bottom of Page)"/>
        <w:docPartUnique/>
      </w:docPartObj>
    </w:sdtPr>
    <w:sdtEndPr/>
    <w:sdtContent>
      <w:sdt>
        <w:sdtPr>
          <w:id w:val="565050523"/>
          <w:docPartObj>
            <w:docPartGallery w:val="Page Numbers (Top of Page)"/>
            <w:docPartUnique/>
          </w:docPartObj>
        </w:sdtPr>
        <w:sdtEndPr/>
        <w:sdtContent>
          <w:p w:rsidR="000245DB" w:rsidRDefault="000245DB">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E773BC">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E773BC">
              <w:rPr>
                <w:b/>
                <w:noProof/>
              </w:rPr>
              <w:t>8</w:t>
            </w:r>
            <w:r>
              <w:rPr>
                <w:b/>
                <w:sz w:val="24"/>
                <w:szCs w:val="24"/>
              </w:rPr>
              <w:fldChar w:fldCharType="end"/>
            </w:r>
          </w:p>
        </w:sdtContent>
      </w:sdt>
    </w:sdtContent>
  </w:sdt>
  <w:p w:rsidR="000245DB" w:rsidRDefault="000245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1EC" w:rsidRDefault="000051EC" w:rsidP="00C66D65">
      <w:pPr>
        <w:pStyle w:val="ListParagraph"/>
        <w:spacing w:after="0" w:line="240" w:lineRule="auto"/>
      </w:pPr>
      <w:r>
        <w:separator/>
      </w:r>
    </w:p>
  </w:footnote>
  <w:footnote w:type="continuationSeparator" w:id="0">
    <w:p w:rsidR="000051EC" w:rsidRDefault="000051EC" w:rsidP="00C66D65">
      <w:pPr>
        <w:pStyle w:val="ListParagraph"/>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D512B"/>
    <w:multiLevelType w:val="hybridMultilevel"/>
    <w:tmpl w:val="184C95A8"/>
    <w:lvl w:ilvl="0" w:tplc="4D2AC9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9A3FC9"/>
    <w:multiLevelType w:val="hybridMultilevel"/>
    <w:tmpl w:val="725A4548"/>
    <w:lvl w:ilvl="0" w:tplc="C840F71C">
      <w:start w:val="4"/>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EE55DD"/>
    <w:multiLevelType w:val="hybridMultilevel"/>
    <w:tmpl w:val="35A8DD6E"/>
    <w:lvl w:ilvl="0" w:tplc="4B4E512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577CA"/>
    <w:multiLevelType w:val="multilevel"/>
    <w:tmpl w:val="D880492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nsid w:val="12E51E50"/>
    <w:multiLevelType w:val="multilevel"/>
    <w:tmpl w:val="D880492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167D65A9"/>
    <w:multiLevelType w:val="multilevel"/>
    <w:tmpl w:val="4B427DE8"/>
    <w:lvl w:ilvl="0">
      <w:start w:val="1"/>
      <w:numFmt w:val="decimal"/>
      <w:lvlText w:val="%1."/>
      <w:lvlJc w:val="left"/>
      <w:pPr>
        <w:tabs>
          <w:tab w:val="num" w:pos="720"/>
        </w:tabs>
        <w:ind w:left="720" w:hanging="360"/>
      </w:pPr>
    </w:lvl>
    <w:lvl w:ilvl="1">
      <w:start w:val="1"/>
      <w:numFmt w:val="decimal"/>
      <w:lvlText w:val="%2-"/>
      <w:lvlJc w:val="left"/>
      <w:pPr>
        <w:ind w:left="1530" w:hanging="360"/>
      </w:pPr>
      <w:rPr>
        <w:rFonts w:hint="default"/>
      </w:rPr>
    </w:lvl>
    <w:lvl w:ilvl="2">
      <w:start w:val="1"/>
      <w:numFmt w:val="upperLetter"/>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6C4598"/>
    <w:multiLevelType w:val="hybridMultilevel"/>
    <w:tmpl w:val="3B303498"/>
    <w:lvl w:ilvl="0" w:tplc="87A2B3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88311E1"/>
    <w:multiLevelType w:val="hybridMultilevel"/>
    <w:tmpl w:val="158AB47C"/>
    <w:lvl w:ilvl="0" w:tplc="43CEA77E">
      <w:start w:val="1"/>
      <w:numFmt w:val="lowerLetter"/>
      <w:lvlText w:val="%1-"/>
      <w:lvlJc w:val="left"/>
      <w:pPr>
        <w:ind w:left="90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nsid w:val="1932451B"/>
    <w:multiLevelType w:val="hybridMultilevel"/>
    <w:tmpl w:val="B93CBE7C"/>
    <w:lvl w:ilvl="0" w:tplc="CEEE03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3C614C"/>
    <w:multiLevelType w:val="hybridMultilevel"/>
    <w:tmpl w:val="6D62B56A"/>
    <w:lvl w:ilvl="0" w:tplc="6E9E205A">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852D00"/>
    <w:multiLevelType w:val="multilevel"/>
    <w:tmpl w:val="3328F19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bCs/>
      </w:rPr>
    </w:lvl>
    <w:lvl w:ilvl="2">
      <w:start w:val="1"/>
      <w:numFmt w:val="decimal"/>
      <w:isLgl/>
      <w:lvlText w:val="%1.%2.%3."/>
      <w:lvlJc w:val="left"/>
      <w:pPr>
        <w:ind w:left="1800" w:hanging="720"/>
      </w:pPr>
      <w:rPr>
        <w:rFonts w:hint="default"/>
        <w:b w:val="0"/>
        <w:bCs/>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2A035EC7"/>
    <w:multiLevelType w:val="multilevel"/>
    <w:tmpl w:val="E012CC1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BC2610E"/>
    <w:multiLevelType w:val="hybridMultilevel"/>
    <w:tmpl w:val="1ACC5846"/>
    <w:lvl w:ilvl="0" w:tplc="796ED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C2080D"/>
    <w:multiLevelType w:val="hybridMultilevel"/>
    <w:tmpl w:val="0F0EFC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A200E9F"/>
    <w:multiLevelType w:val="hybridMultilevel"/>
    <w:tmpl w:val="9D729290"/>
    <w:lvl w:ilvl="0" w:tplc="4F4EC484">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56243C"/>
    <w:multiLevelType w:val="multilevel"/>
    <w:tmpl w:val="C9567CA8"/>
    <w:lvl w:ilvl="0">
      <w:start w:val="1"/>
      <w:numFmt w:val="bullet"/>
      <w:lvlText w:val=""/>
      <w:lvlJc w:val="left"/>
      <w:pPr>
        <w:tabs>
          <w:tab w:val="num" w:pos="720"/>
        </w:tabs>
        <w:ind w:left="720" w:hanging="360"/>
      </w:pPr>
      <w:rPr>
        <w:rFonts w:ascii="Symbol" w:hAnsi="Symbol" w:hint="default"/>
        <w:sz w:val="20"/>
      </w:rPr>
    </w:lvl>
    <w:lvl w:ilvl="1">
      <w:start w:val="6"/>
      <w:numFmt w:val="bullet"/>
      <w:lvlText w:val="-"/>
      <w:lvlJc w:val="left"/>
      <w:pPr>
        <w:ind w:left="1440" w:hanging="360"/>
      </w:pPr>
      <w:rPr>
        <w:rFonts w:ascii="Verdana" w:eastAsiaTheme="minorEastAsia" w:hAnsi="Verdana" w:cstheme="minorBidi" w:hint="default"/>
      </w:rPr>
    </w:lvl>
    <w:lvl w:ilvl="2">
      <w:start w:val="1"/>
      <w:numFmt w:val="decimal"/>
      <w:lvlText w:val="%3-"/>
      <w:lvlJc w:val="left"/>
      <w:pPr>
        <w:ind w:left="2160" w:hanging="360"/>
      </w:pPr>
      <w:rPr>
        <w:rFonts w:hint="default"/>
      </w:rPr>
    </w:lvl>
    <w:lvl w:ilvl="3">
      <w:start w:val="2"/>
      <w:numFmt w:val="bullet"/>
      <w:lvlText w:val=""/>
      <w:lvlJc w:val="left"/>
      <w:pPr>
        <w:ind w:left="2880" w:hanging="360"/>
      </w:pPr>
      <w:rPr>
        <w:rFonts w:ascii="Calibri" w:eastAsiaTheme="minorEastAsia" w:hAnsi="Calibri" w:cstheme="minorBidi" w:hint="default"/>
      </w:rPr>
    </w:lvl>
    <w:lvl w:ilvl="4">
      <w:start w:val="1"/>
      <w:numFmt w:val="decimal"/>
      <w:lvlText w:val="%5&gt;"/>
      <w:lvlJc w:val="left"/>
      <w:pPr>
        <w:ind w:left="3600" w:hanging="360"/>
      </w:pPr>
      <w:rPr>
        <w:rFonts w:hint="default"/>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515E90"/>
    <w:multiLevelType w:val="multilevel"/>
    <w:tmpl w:val="DDF800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47F77FAE"/>
    <w:multiLevelType w:val="hybridMultilevel"/>
    <w:tmpl w:val="B4BAC9F8"/>
    <w:lvl w:ilvl="0" w:tplc="3FC033E8">
      <w:start w:val="1"/>
      <w:numFmt w:val="decimal"/>
      <w:lvlText w:val="%1-"/>
      <w:lvlJc w:val="left"/>
      <w:pPr>
        <w:ind w:left="8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4B9014A9"/>
    <w:multiLevelType w:val="multilevel"/>
    <w:tmpl w:val="80D8760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4D004A96"/>
    <w:multiLevelType w:val="multilevel"/>
    <w:tmpl w:val="A9AE2CB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nsid w:val="500A680E"/>
    <w:multiLevelType w:val="hybridMultilevel"/>
    <w:tmpl w:val="971208C0"/>
    <w:lvl w:ilvl="0" w:tplc="319ECA1C">
      <w:start w:val="1"/>
      <w:numFmt w:val="lowerLetter"/>
      <w:lvlText w:val="%1-"/>
      <w:lvlJc w:val="left"/>
      <w:pPr>
        <w:ind w:left="1260" w:hanging="360"/>
      </w:pPr>
      <w:rPr>
        <w:rFonts w:hint="default"/>
        <w:b/>
        <w:bCs/>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550B46D3"/>
    <w:multiLevelType w:val="hybridMultilevel"/>
    <w:tmpl w:val="1FE4C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623105"/>
    <w:multiLevelType w:val="multilevel"/>
    <w:tmpl w:val="796EDBA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nsid w:val="697D1E39"/>
    <w:multiLevelType w:val="hybridMultilevel"/>
    <w:tmpl w:val="2A3E00B4"/>
    <w:lvl w:ilvl="0" w:tplc="B0AE872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9B04BC9"/>
    <w:multiLevelType w:val="multilevel"/>
    <w:tmpl w:val="ABF8D89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nsid w:val="6BC11050"/>
    <w:multiLevelType w:val="hybridMultilevel"/>
    <w:tmpl w:val="69D0E34E"/>
    <w:lvl w:ilvl="0" w:tplc="36E2F3E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nsid w:val="6CFF3B88"/>
    <w:multiLevelType w:val="hybridMultilevel"/>
    <w:tmpl w:val="07EAE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AD5F54"/>
    <w:multiLevelType w:val="hybridMultilevel"/>
    <w:tmpl w:val="D3D2B1B4"/>
    <w:lvl w:ilvl="0" w:tplc="4B4E512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27D78C7"/>
    <w:multiLevelType w:val="hybridMultilevel"/>
    <w:tmpl w:val="E68C1942"/>
    <w:lvl w:ilvl="0" w:tplc="570AA9BE">
      <w:start w:val="2"/>
      <w:numFmt w:val="lowerLetter"/>
      <w:lvlText w:val="%1-"/>
      <w:lvlJc w:val="left"/>
      <w:pPr>
        <w:ind w:left="1350" w:hanging="360"/>
      </w:pPr>
      <w:rPr>
        <w:rFonts w:hint="default"/>
        <w:b/>
        <w:bCs/>
      </w:rPr>
    </w:lvl>
    <w:lvl w:ilvl="1" w:tplc="04090019" w:tentative="1">
      <w:start w:val="1"/>
      <w:numFmt w:val="lowerLetter"/>
      <w:lvlText w:val="%2."/>
      <w:lvlJc w:val="left"/>
      <w:pPr>
        <w:ind w:left="2445" w:hanging="360"/>
      </w:pPr>
    </w:lvl>
    <w:lvl w:ilvl="2" w:tplc="0409001B" w:tentative="1">
      <w:start w:val="1"/>
      <w:numFmt w:val="lowerRoman"/>
      <w:lvlText w:val="%3."/>
      <w:lvlJc w:val="right"/>
      <w:pPr>
        <w:ind w:left="3165" w:hanging="180"/>
      </w:pPr>
    </w:lvl>
    <w:lvl w:ilvl="3" w:tplc="0409000F" w:tentative="1">
      <w:start w:val="1"/>
      <w:numFmt w:val="decimal"/>
      <w:lvlText w:val="%4."/>
      <w:lvlJc w:val="left"/>
      <w:pPr>
        <w:ind w:left="3885" w:hanging="360"/>
      </w:pPr>
    </w:lvl>
    <w:lvl w:ilvl="4" w:tplc="04090019" w:tentative="1">
      <w:start w:val="1"/>
      <w:numFmt w:val="lowerLetter"/>
      <w:lvlText w:val="%5."/>
      <w:lvlJc w:val="left"/>
      <w:pPr>
        <w:ind w:left="4605" w:hanging="360"/>
      </w:pPr>
    </w:lvl>
    <w:lvl w:ilvl="5" w:tplc="0409001B" w:tentative="1">
      <w:start w:val="1"/>
      <w:numFmt w:val="lowerRoman"/>
      <w:lvlText w:val="%6."/>
      <w:lvlJc w:val="right"/>
      <w:pPr>
        <w:ind w:left="5325" w:hanging="180"/>
      </w:pPr>
    </w:lvl>
    <w:lvl w:ilvl="6" w:tplc="0409000F" w:tentative="1">
      <w:start w:val="1"/>
      <w:numFmt w:val="decimal"/>
      <w:lvlText w:val="%7."/>
      <w:lvlJc w:val="left"/>
      <w:pPr>
        <w:ind w:left="6045" w:hanging="360"/>
      </w:pPr>
    </w:lvl>
    <w:lvl w:ilvl="7" w:tplc="04090019" w:tentative="1">
      <w:start w:val="1"/>
      <w:numFmt w:val="lowerLetter"/>
      <w:lvlText w:val="%8."/>
      <w:lvlJc w:val="left"/>
      <w:pPr>
        <w:ind w:left="6765" w:hanging="360"/>
      </w:pPr>
    </w:lvl>
    <w:lvl w:ilvl="8" w:tplc="0409001B" w:tentative="1">
      <w:start w:val="1"/>
      <w:numFmt w:val="lowerRoman"/>
      <w:lvlText w:val="%9."/>
      <w:lvlJc w:val="right"/>
      <w:pPr>
        <w:ind w:left="7485" w:hanging="180"/>
      </w:pPr>
    </w:lvl>
  </w:abstractNum>
  <w:abstractNum w:abstractNumId="29">
    <w:nsid w:val="73D0565D"/>
    <w:multiLevelType w:val="hybridMultilevel"/>
    <w:tmpl w:val="B6045DF0"/>
    <w:lvl w:ilvl="0" w:tplc="EBCC7294">
      <w:start w:val="5"/>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7447075D"/>
    <w:multiLevelType w:val="hybridMultilevel"/>
    <w:tmpl w:val="E53813FC"/>
    <w:lvl w:ilvl="0" w:tplc="B0AE87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7CF23EC"/>
    <w:multiLevelType w:val="hybridMultilevel"/>
    <w:tmpl w:val="1CFA2866"/>
    <w:lvl w:ilvl="0" w:tplc="05D8A6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838535B"/>
    <w:multiLevelType w:val="hybridMultilevel"/>
    <w:tmpl w:val="EE0E2364"/>
    <w:lvl w:ilvl="0" w:tplc="2B72186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4E2496"/>
    <w:multiLevelType w:val="multilevel"/>
    <w:tmpl w:val="80D8760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7FF64CA6"/>
    <w:multiLevelType w:val="multilevel"/>
    <w:tmpl w:val="862AA19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26"/>
  </w:num>
  <w:num w:numId="2">
    <w:abstractNumId w:val="21"/>
  </w:num>
  <w:num w:numId="3">
    <w:abstractNumId w:val="25"/>
  </w:num>
  <w:num w:numId="4">
    <w:abstractNumId w:val="2"/>
  </w:num>
  <w:num w:numId="5">
    <w:abstractNumId w:val="19"/>
  </w:num>
  <w:num w:numId="6">
    <w:abstractNumId w:val="11"/>
  </w:num>
  <w:num w:numId="7">
    <w:abstractNumId w:val="22"/>
  </w:num>
  <w:num w:numId="8">
    <w:abstractNumId w:val="10"/>
  </w:num>
  <w:num w:numId="9">
    <w:abstractNumId w:val="31"/>
  </w:num>
  <w:num w:numId="10">
    <w:abstractNumId w:val="4"/>
  </w:num>
  <w:num w:numId="11">
    <w:abstractNumId w:val="27"/>
  </w:num>
  <w:num w:numId="12">
    <w:abstractNumId w:val="34"/>
  </w:num>
  <w:num w:numId="13">
    <w:abstractNumId w:val="24"/>
  </w:num>
  <w:num w:numId="14">
    <w:abstractNumId w:val="16"/>
  </w:num>
  <w:num w:numId="15">
    <w:abstractNumId w:val="13"/>
  </w:num>
  <w:num w:numId="16">
    <w:abstractNumId w:val="33"/>
  </w:num>
  <w:num w:numId="17">
    <w:abstractNumId w:val="18"/>
  </w:num>
  <w:num w:numId="18">
    <w:abstractNumId w:val="29"/>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
  </w:num>
  <w:num w:numId="22">
    <w:abstractNumId w:val="30"/>
  </w:num>
  <w:num w:numId="23">
    <w:abstractNumId w:val="5"/>
  </w:num>
  <w:num w:numId="24">
    <w:abstractNumId w:val="0"/>
  </w:num>
  <w:num w:numId="25">
    <w:abstractNumId w:val="12"/>
  </w:num>
  <w:num w:numId="26">
    <w:abstractNumId w:val="32"/>
  </w:num>
  <w:num w:numId="27">
    <w:abstractNumId w:val="7"/>
  </w:num>
  <w:num w:numId="28">
    <w:abstractNumId w:val="20"/>
  </w:num>
  <w:num w:numId="29">
    <w:abstractNumId w:val="15"/>
  </w:num>
  <w:num w:numId="30">
    <w:abstractNumId w:val="8"/>
  </w:num>
  <w:num w:numId="31">
    <w:abstractNumId w:val="6"/>
  </w:num>
  <w:num w:numId="32">
    <w:abstractNumId w:val="28"/>
  </w:num>
  <w:num w:numId="33">
    <w:abstractNumId w:val="23"/>
  </w:num>
  <w:num w:numId="34">
    <w:abstractNumId w:val="1"/>
  </w:num>
  <w:num w:numId="35">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15ABA"/>
    <w:rsid w:val="000051EC"/>
    <w:rsid w:val="00006413"/>
    <w:rsid w:val="00015031"/>
    <w:rsid w:val="00015A33"/>
    <w:rsid w:val="000245DB"/>
    <w:rsid w:val="000319E3"/>
    <w:rsid w:val="0004637C"/>
    <w:rsid w:val="000463E7"/>
    <w:rsid w:val="00060C04"/>
    <w:rsid w:val="00062C62"/>
    <w:rsid w:val="0006749B"/>
    <w:rsid w:val="00074B45"/>
    <w:rsid w:val="000753FA"/>
    <w:rsid w:val="0008153F"/>
    <w:rsid w:val="0008179F"/>
    <w:rsid w:val="00084274"/>
    <w:rsid w:val="00087A03"/>
    <w:rsid w:val="000A4A1D"/>
    <w:rsid w:val="000D0024"/>
    <w:rsid w:val="000D0960"/>
    <w:rsid w:val="000D0A5E"/>
    <w:rsid w:val="000E3522"/>
    <w:rsid w:val="000F07CC"/>
    <w:rsid w:val="000F26C0"/>
    <w:rsid w:val="000F772C"/>
    <w:rsid w:val="001070D8"/>
    <w:rsid w:val="00114D24"/>
    <w:rsid w:val="00125EB7"/>
    <w:rsid w:val="00133A72"/>
    <w:rsid w:val="0014296F"/>
    <w:rsid w:val="00142A4C"/>
    <w:rsid w:val="0015368B"/>
    <w:rsid w:val="00154D07"/>
    <w:rsid w:val="00154F03"/>
    <w:rsid w:val="001571A6"/>
    <w:rsid w:val="00160CE6"/>
    <w:rsid w:val="00162E12"/>
    <w:rsid w:val="0016750B"/>
    <w:rsid w:val="00182A3E"/>
    <w:rsid w:val="0018433E"/>
    <w:rsid w:val="00191A77"/>
    <w:rsid w:val="00192A09"/>
    <w:rsid w:val="0019644B"/>
    <w:rsid w:val="001B3598"/>
    <w:rsid w:val="001C18AF"/>
    <w:rsid w:val="001D2208"/>
    <w:rsid w:val="001D4E0A"/>
    <w:rsid w:val="001E3825"/>
    <w:rsid w:val="001E7C50"/>
    <w:rsid w:val="001F2ACC"/>
    <w:rsid w:val="001F7CC6"/>
    <w:rsid w:val="00201732"/>
    <w:rsid w:val="00211173"/>
    <w:rsid w:val="002158C5"/>
    <w:rsid w:val="0022124B"/>
    <w:rsid w:val="00225881"/>
    <w:rsid w:val="00226DF0"/>
    <w:rsid w:val="002328CD"/>
    <w:rsid w:val="00266F01"/>
    <w:rsid w:val="00282DCB"/>
    <w:rsid w:val="002976B2"/>
    <w:rsid w:val="002A2245"/>
    <w:rsid w:val="002A2D7D"/>
    <w:rsid w:val="002B346A"/>
    <w:rsid w:val="002C524F"/>
    <w:rsid w:val="002C577B"/>
    <w:rsid w:val="002E4922"/>
    <w:rsid w:val="002F385D"/>
    <w:rsid w:val="002F4D79"/>
    <w:rsid w:val="002F6545"/>
    <w:rsid w:val="00301751"/>
    <w:rsid w:val="00316F91"/>
    <w:rsid w:val="0032446A"/>
    <w:rsid w:val="00334A3F"/>
    <w:rsid w:val="003467F9"/>
    <w:rsid w:val="00346FBC"/>
    <w:rsid w:val="0035039F"/>
    <w:rsid w:val="00353863"/>
    <w:rsid w:val="00356589"/>
    <w:rsid w:val="003567AF"/>
    <w:rsid w:val="00374FC0"/>
    <w:rsid w:val="00376291"/>
    <w:rsid w:val="00376E3B"/>
    <w:rsid w:val="00381650"/>
    <w:rsid w:val="00385992"/>
    <w:rsid w:val="0038688E"/>
    <w:rsid w:val="00394532"/>
    <w:rsid w:val="00395809"/>
    <w:rsid w:val="003A1A30"/>
    <w:rsid w:val="003A375D"/>
    <w:rsid w:val="003C0F31"/>
    <w:rsid w:val="003C3C23"/>
    <w:rsid w:val="003D3432"/>
    <w:rsid w:val="003D5CC4"/>
    <w:rsid w:val="003D7955"/>
    <w:rsid w:val="00406765"/>
    <w:rsid w:val="00417A84"/>
    <w:rsid w:val="00420CBE"/>
    <w:rsid w:val="00421B53"/>
    <w:rsid w:val="00424545"/>
    <w:rsid w:val="004259ED"/>
    <w:rsid w:val="004268F8"/>
    <w:rsid w:val="00427159"/>
    <w:rsid w:val="00430ACE"/>
    <w:rsid w:val="004364D7"/>
    <w:rsid w:val="0044327C"/>
    <w:rsid w:val="00444860"/>
    <w:rsid w:val="00445F7F"/>
    <w:rsid w:val="00447507"/>
    <w:rsid w:val="0045321C"/>
    <w:rsid w:val="004568DB"/>
    <w:rsid w:val="004635ED"/>
    <w:rsid w:val="0046557E"/>
    <w:rsid w:val="00477C1E"/>
    <w:rsid w:val="00482386"/>
    <w:rsid w:val="004A559F"/>
    <w:rsid w:val="004C60AC"/>
    <w:rsid w:val="004C7C1D"/>
    <w:rsid w:val="004D1EB2"/>
    <w:rsid w:val="004D567A"/>
    <w:rsid w:val="004D6D78"/>
    <w:rsid w:val="004E0D57"/>
    <w:rsid w:val="004E3611"/>
    <w:rsid w:val="00501EBA"/>
    <w:rsid w:val="0050275A"/>
    <w:rsid w:val="00516A32"/>
    <w:rsid w:val="005406C6"/>
    <w:rsid w:val="00541042"/>
    <w:rsid w:val="0054780B"/>
    <w:rsid w:val="00555A0F"/>
    <w:rsid w:val="005645DF"/>
    <w:rsid w:val="00565972"/>
    <w:rsid w:val="005730E0"/>
    <w:rsid w:val="0057524E"/>
    <w:rsid w:val="00590345"/>
    <w:rsid w:val="00590BDE"/>
    <w:rsid w:val="005A24AB"/>
    <w:rsid w:val="005B0E54"/>
    <w:rsid w:val="005C04DC"/>
    <w:rsid w:val="005C5B8E"/>
    <w:rsid w:val="005D1C93"/>
    <w:rsid w:val="005D4716"/>
    <w:rsid w:val="005E05B5"/>
    <w:rsid w:val="005E1668"/>
    <w:rsid w:val="005E3E06"/>
    <w:rsid w:val="005E49C2"/>
    <w:rsid w:val="00606F16"/>
    <w:rsid w:val="00617073"/>
    <w:rsid w:val="0062367D"/>
    <w:rsid w:val="00625CEB"/>
    <w:rsid w:val="0063033A"/>
    <w:rsid w:val="006309FA"/>
    <w:rsid w:val="00632EFF"/>
    <w:rsid w:val="006371A5"/>
    <w:rsid w:val="00640A3C"/>
    <w:rsid w:val="00642F13"/>
    <w:rsid w:val="006503B8"/>
    <w:rsid w:val="00663AB5"/>
    <w:rsid w:val="0067275E"/>
    <w:rsid w:val="00680AA4"/>
    <w:rsid w:val="00690424"/>
    <w:rsid w:val="00697CBE"/>
    <w:rsid w:val="006A10A4"/>
    <w:rsid w:val="006A10DF"/>
    <w:rsid w:val="006A2A0C"/>
    <w:rsid w:val="006B0465"/>
    <w:rsid w:val="006C746D"/>
    <w:rsid w:val="006D7CDE"/>
    <w:rsid w:val="006E372A"/>
    <w:rsid w:val="006E7BC6"/>
    <w:rsid w:val="006F0C80"/>
    <w:rsid w:val="006F3F0D"/>
    <w:rsid w:val="006F4967"/>
    <w:rsid w:val="006F5C06"/>
    <w:rsid w:val="007043EC"/>
    <w:rsid w:val="00706A8C"/>
    <w:rsid w:val="00707CE8"/>
    <w:rsid w:val="00710DFE"/>
    <w:rsid w:val="007151B0"/>
    <w:rsid w:val="00717337"/>
    <w:rsid w:val="00720622"/>
    <w:rsid w:val="00726284"/>
    <w:rsid w:val="00730562"/>
    <w:rsid w:val="00767971"/>
    <w:rsid w:val="00782295"/>
    <w:rsid w:val="00793DC8"/>
    <w:rsid w:val="007A4EED"/>
    <w:rsid w:val="007B0533"/>
    <w:rsid w:val="007B1C0F"/>
    <w:rsid w:val="007C08E8"/>
    <w:rsid w:val="007C4646"/>
    <w:rsid w:val="007C668C"/>
    <w:rsid w:val="007C6D89"/>
    <w:rsid w:val="007D23B0"/>
    <w:rsid w:val="007F41BC"/>
    <w:rsid w:val="007F5970"/>
    <w:rsid w:val="0080074B"/>
    <w:rsid w:val="00802312"/>
    <w:rsid w:val="00802368"/>
    <w:rsid w:val="0080309A"/>
    <w:rsid w:val="008108F7"/>
    <w:rsid w:val="008115FC"/>
    <w:rsid w:val="00811C7B"/>
    <w:rsid w:val="00812179"/>
    <w:rsid w:val="00815233"/>
    <w:rsid w:val="008163E6"/>
    <w:rsid w:val="0082241A"/>
    <w:rsid w:val="0082655C"/>
    <w:rsid w:val="00826E21"/>
    <w:rsid w:val="00850F66"/>
    <w:rsid w:val="00857AD4"/>
    <w:rsid w:val="008604E1"/>
    <w:rsid w:val="0086117F"/>
    <w:rsid w:val="008677CA"/>
    <w:rsid w:val="00871AF3"/>
    <w:rsid w:val="00885974"/>
    <w:rsid w:val="008A1478"/>
    <w:rsid w:val="008A4837"/>
    <w:rsid w:val="008A65A8"/>
    <w:rsid w:val="008B1BB5"/>
    <w:rsid w:val="008B313A"/>
    <w:rsid w:val="008C205C"/>
    <w:rsid w:val="008C6EF3"/>
    <w:rsid w:val="008D244B"/>
    <w:rsid w:val="008D28F8"/>
    <w:rsid w:val="008D7E56"/>
    <w:rsid w:val="008E08E3"/>
    <w:rsid w:val="008E39FE"/>
    <w:rsid w:val="0090628E"/>
    <w:rsid w:val="0090787C"/>
    <w:rsid w:val="00914D0C"/>
    <w:rsid w:val="00915E18"/>
    <w:rsid w:val="009171B9"/>
    <w:rsid w:val="0092075B"/>
    <w:rsid w:val="00935FB6"/>
    <w:rsid w:val="009412F2"/>
    <w:rsid w:val="00944F31"/>
    <w:rsid w:val="0094512E"/>
    <w:rsid w:val="00954894"/>
    <w:rsid w:val="00954DEA"/>
    <w:rsid w:val="009557D2"/>
    <w:rsid w:val="00966E0D"/>
    <w:rsid w:val="00984486"/>
    <w:rsid w:val="009A0034"/>
    <w:rsid w:val="009A1B05"/>
    <w:rsid w:val="009A3341"/>
    <w:rsid w:val="009A46F8"/>
    <w:rsid w:val="009A62B4"/>
    <w:rsid w:val="009A71D8"/>
    <w:rsid w:val="009B0047"/>
    <w:rsid w:val="009B3DFC"/>
    <w:rsid w:val="009C0652"/>
    <w:rsid w:val="009D0B8D"/>
    <w:rsid w:val="009E75A4"/>
    <w:rsid w:val="009F3BD0"/>
    <w:rsid w:val="009F6D72"/>
    <w:rsid w:val="00A04207"/>
    <w:rsid w:val="00A07036"/>
    <w:rsid w:val="00A1429D"/>
    <w:rsid w:val="00A15ABA"/>
    <w:rsid w:val="00A170AB"/>
    <w:rsid w:val="00A46621"/>
    <w:rsid w:val="00A47192"/>
    <w:rsid w:val="00A54DCB"/>
    <w:rsid w:val="00A57990"/>
    <w:rsid w:val="00A7073F"/>
    <w:rsid w:val="00A727AA"/>
    <w:rsid w:val="00A73E8B"/>
    <w:rsid w:val="00A7665B"/>
    <w:rsid w:val="00A860E0"/>
    <w:rsid w:val="00A91145"/>
    <w:rsid w:val="00A94FDD"/>
    <w:rsid w:val="00A95B65"/>
    <w:rsid w:val="00AA2C6D"/>
    <w:rsid w:val="00AA3823"/>
    <w:rsid w:val="00AA7F61"/>
    <w:rsid w:val="00AB6EDB"/>
    <w:rsid w:val="00AC453F"/>
    <w:rsid w:val="00AD22BA"/>
    <w:rsid w:val="00AD285A"/>
    <w:rsid w:val="00AF3A9C"/>
    <w:rsid w:val="00AF3B93"/>
    <w:rsid w:val="00AF4345"/>
    <w:rsid w:val="00AF516C"/>
    <w:rsid w:val="00B037F0"/>
    <w:rsid w:val="00B03D23"/>
    <w:rsid w:val="00B0519D"/>
    <w:rsid w:val="00B202C3"/>
    <w:rsid w:val="00B23900"/>
    <w:rsid w:val="00B32A46"/>
    <w:rsid w:val="00B35BA9"/>
    <w:rsid w:val="00B365CF"/>
    <w:rsid w:val="00B4089C"/>
    <w:rsid w:val="00B44DBF"/>
    <w:rsid w:val="00B71D6A"/>
    <w:rsid w:val="00B73F00"/>
    <w:rsid w:val="00B76AD4"/>
    <w:rsid w:val="00B822CB"/>
    <w:rsid w:val="00B83A1B"/>
    <w:rsid w:val="00B91E95"/>
    <w:rsid w:val="00B925BC"/>
    <w:rsid w:val="00BA5EAB"/>
    <w:rsid w:val="00BB0F35"/>
    <w:rsid w:val="00BB4A03"/>
    <w:rsid w:val="00BD516B"/>
    <w:rsid w:val="00BD5B47"/>
    <w:rsid w:val="00BD7507"/>
    <w:rsid w:val="00BE58B0"/>
    <w:rsid w:val="00BF07F4"/>
    <w:rsid w:val="00BF521B"/>
    <w:rsid w:val="00C10A9D"/>
    <w:rsid w:val="00C149B1"/>
    <w:rsid w:val="00C21264"/>
    <w:rsid w:val="00C303F3"/>
    <w:rsid w:val="00C3341E"/>
    <w:rsid w:val="00C41C09"/>
    <w:rsid w:val="00C44AF4"/>
    <w:rsid w:val="00C46D99"/>
    <w:rsid w:val="00C47F30"/>
    <w:rsid w:val="00C60DD3"/>
    <w:rsid w:val="00C66D65"/>
    <w:rsid w:val="00C6761F"/>
    <w:rsid w:val="00C70156"/>
    <w:rsid w:val="00C72DAD"/>
    <w:rsid w:val="00C73DF2"/>
    <w:rsid w:val="00C74D0B"/>
    <w:rsid w:val="00CA2DBD"/>
    <w:rsid w:val="00CB32C2"/>
    <w:rsid w:val="00CB3896"/>
    <w:rsid w:val="00CC43F0"/>
    <w:rsid w:val="00CE41A7"/>
    <w:rsid w:val="00CE4FD3"/>
    <w:rsid w:val="00CE55E8"/>
    <w:rsid w:val="00CF19C1"/>
    <w:rsid w:val="00CF6638"/>
    <w:rsid w:val="00D44897"/>
    <w:rsid w:val="00D46A5C"/>
    <w:rsid w:val="00D47778"/>
    <w:rsid w:val="00D528E9"/>
    <w:rsid w:val="00D5352B"/>
    <w:rsid w:val="00D556C1"/>
    <w:rsid w:val="00D60B34"/>
    <w:rsid w:val="00D63DAF"/>
    <w:rsid w:val="00D7073F"/>
    <w:rsid w:val="00D73FF4"/>
    <w:rsid w:val="00D80F5E"/>
    <w:rsid w:val="00D84D61"/>
    <w:rsid w:val="00D854C0"/>
    <w:rsid w:val="00D87370"/>
    <w:rsid w:val="00DA445C"/>
    <w:rsid w:val="00DA6931"/>
    <w:rsid w:val="00DB02CA"/>
    <w:rsid w:val="00DB15C7"/>
    <w:rsid w:val="00DB2021"/>
    <w:rsid w:val="00DB2022"/>
    <w:rsid w:val="00DB3AF0"/>
    <w:rsid w:val="00DB6529"/>
    <w:rsid w:val="00DC5A68"/>
    <w:rsid w:val="00DF1360"/>
    <w:rsid w:val="00DF29D7"/>
    <w:rsid w:val="00E01EE5"/>
    <w:rsid w:val="00E04101"/>
    <w:rsid w:val="00E0539B"/>
    <w:rsid w:val="00E12C82"/>
    <w:rsid w:val="00E1534C"/>
    <w:rsid w:val="00E216B3"/>
    <w:rsid w:val="00E24238"/>
    <w:rsid w:val="00E41C03"/>
    <w:rsid w:val="00E42677"/>
    <w:rsid w:val="00E54148"/>
    <w:rsid w:val="00E5783E"/>
    <w:rsid w:val="00E63C72"/>
    <w:rsid w:val="00E64E6D"/>
    <w:rsid w:val="00E7425B"/>
    <w:rsid w:val="00E773BC"/>
    <w:rsid w:val="00E82B54"/>
    <w:rsid w:val="00E8312E"/>
    <w:rsid w:val="00E86CC0"/>
    <w:rsid w:val="00E93969"/>
    <w:rsid w:val="00E94037"/>
    <w:rsid w:val="00EC1910"/>
    <w:rsid w:val="00ED5A16"/>
    <w:rsid w:val="00ED6526"/>
    <w:rsid w:val="00EE7CF9"/>
    <w:rsid w:val="00EF25CF"/>
    <w:rsid w:val="00F01FDE"/>
    <w:rsid w:val="00F0316B"/>
    <w:rsid w:val="00F10DA4"/>
    <w:rsid w:val="00F31827"/>
    <w:rsid w:val="00F32CB9"/>
    <w:rsid w:val="00F34829"/>
    <w:rsid w:val="00F34E6D"/>
    <w:rsid w:val="00F35B20"/>
    <w:rsid w:val="00F3689B"/>
    <w:rsid w:val="00F54B9F"/>
    <w:rsid w:val="00F54D43"/>
    <w:rsid w:val="00F56538"/>
    <w:rsid w:val="00F70426"/>
    <w:rsid w:val="00F72FB7"/>
    <w:rsid w:val="00F74914"/>
    <w:rsid w:val="00F855A3"/>
    <w:rsid w:val="00F867A8"/>
    <w:rsid w:val="00FA2810"/>
    <w:rsid w:val="00FA5280"/>
    <w:rsid w:val="00FA6984"/>
    <w:rsid w:val="00FA7431"/>
    <w:rsid w:val="00FB4A9D"/>
    <w:rsid w:val="00FB793D"/>
    <w:rsid w:val="00FC05CE"/>
    <w:rsid w:val="00FD0C5C"/>
    <w:rsid w:val="00FD1FB2"/>
    <w:rsid w:val="00FD6DC7"/>
    <w:rsid w:val="00FE681E"/>
    <w:rsid w:val="00FF32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1BC"/>
  </w:style>
  <w:style w:type="paragraph" w:styleId="Heading2">
    <w:name w:val="heading 2"/>
    <w:basedOn w:val="Normal"/>
    <w:link w:val="Heading2Char"/>
    <w:uiPriority w:val="9"/>
    <w:qFormat/>
    <w:rsid w:val="00706A8C"/>
    <w:pPr>
      <w:spacing w:before="75" w:after="13" w:line="240" w:lineRule="auto"/>
      <w:outlineLvl w:val="1"/>
    </w:pPr>
    <w:rPr>
      <w:rFonts w:ascii="Times New Roman" w:eastAsia="Times New Roman" w:hAnsi="Times New Roman" w:cs="Times New Roman"/>
      <w:b/>
      <w:bCs/>
      <w:color w:val="00338D"/>
      <w:sz w:val="18"/>
      <w:szCs w:val="18"/>
    </w:rPr>
  </w:style>
  <w:style w:type="paragraph" w:styleId="Heading3">
    <w:name w:val="heading 3"/>
    <w:basedOn w:val="Normal"/>
    <w:link w:val="Heading3Char"/>
    <w:uiPriority w:val="9"/>
    <w:qFormat/>
    <w:rsid w:val="00706A8C"/>
    <w:pPr>
      <w:spacing w:before="13" w:after="13" w:line="163" w:lineRule="atLeast"/>
      <w:ind w:left="13"/>
      <w:outlineLvl w:val="2"/>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1EE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01EE5"/>
    <w:pPr>
      <w:ind w:left="720"/>
      <w:contextualSpacing/>
    </w:pPr>
  </w:style>
  <w:style w:type="paragraph" w:customStyle="1" w:styleId="Default">
    <w:name w:val="Default"/>
    <w:rsid w:val="00726284"/>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CA2DBD"/>
    <w:pPr>
      <w:spacing w:after="0" w:line="240" w:lineRule="auto"/>
    </w:pPr>
  </w:style>
  <w:style w:type="character" w:customStyle="1" w:styleId="Heading2Char">
    <w:name w:val="Heading 2 Char"/>
    <w:basedOn w:val="DefaultParagraphFont"/>
    <w:link w:val="Heading2"/>
    <w:uiPriority w:val="9"/>
    <w:rsid w:val="00706A8C"/>
    <w:rPr>
      <w:rFonts w:ascii="Times New Roman" w:eastAsia="Times New Roman" w:hAnsi="Times New Roman" w:cs="Times New Roman"/>
      <w:b/>
      <w:bCs/>
      <w:color w:val="00338D"/>
      <w:sz w:val="18"/>
      <w:szCs w:val="18"/>
    </w:rPr>
  </w:style>
  <w:style w:type="character" w:customStyle="1" w:styleId="Heading3Char">
    <w:name w:val="Heading 3 Char"/>
    <w:basedOn w:val="DefaultParagraphFont"/>
    <w:link w:val="Heading3"/>
    <w:uiPriority w:val="9"/>
    <w:rsid w:val="00706A8C"/>
    <w:rPr>
      <w:rFonts w:ascii="Times New Roman" w:eastAsia="Times New Roman" w:hAnsi="Times New Roman" w:cs="Times New Roman"/>
      <w:b/>
      <w:bCs/>
      <w:sz w:val="15"/>
      <w:szCs w:val="15"/>
    </w:rPr>
  </w:style>
  <w:style w:type="paragraph" w:styleId="Header">
    <w:name w:val="header"/>
    <w:basedOn w:val="Normal"/>
    <w:link w:val="HeaderChar"/>
    <w:unhideWhenUsed/>
    <w:rsid w:val="00C66D65"/>
    <w:pPr>
      <w:tabs>
        <w:tab w:val="center" w:pos="4680"/>
        <w:tab w:val="right" w:pos="9360"/>
      </w:tabs>
      <w:spacing w:after="0" w:line="240" w:lineRule="auto"/>
    </w:pPr>
  </w:style>
  <w:style w:type="character" w:customStyle="1" w:styleId="HeaderChar">
    <w:name w:val="Header Char"/>
    <w:basedOn w:val="DefaultParagraphFont"/>
    <w:link w:val="Header"/>
    <w:rsid w:val="00C66D65"/>
  </w:style>
  <w:style w:type="paragraph" w:styleId="Footer">
    <w:name w:val="footer"/>
    <w:basedOn w:val="Normal"/>
    <w:link w:val="FooterChar"/>
    <w:uiPriority w:val="99"/>
    <w:unhideWhenUsed/>
    <w:rsid w:val="00C66D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6D65"/>
  </w:style>
  <w:style w:type="paragraph" w:styleId="NormalWeb">
    <w:name w:val="Normal (Web)"/>
    <w:basedOn w:val="Normal"/>
    <w:uiPriority w:val="99"/>
    <w:unhideWhenUsed/>
    <w:rsid w:val="006F0C8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730E0"/>
    <w:rPr>
      <w:color w:val="0000FF"/>
      <w:u w:val="single"/>
    </w:rPr>
  </w:style>
  <w:style w:type="character" w:styleId="Strong">
    <w:name w:val="Strong"/>
    <w:basedOn w:val="DefaultParagraphFont"/>
    <w:uiPriority w:val="22"/>
    <w:qFormat/>
    <w:rsid w:val="005730E0"/>
    <w:rPr>
      <w:b/>
      <w:bCs/>
    </w:rPr>
  </w:style>
  <w:style w:type="character" w:customStyle="1" w:styleId="apple-converted-space">
    <w:name w:val="apple-converted-space"/>
    <w:basedOn w:val="DefaultParagraphFont"/>
    <w:rsid w:val="005730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597953">
      <w:bodyDiv w:val="1"/>
      <w:marLeft w:val="0"/>
      <w:marRight w:val="0"/>
      <w:marTop w:val="0"/>
      <w:marBottom w:val="0"/>
      <w:divBdr>
        <w:top w:val="none" w:sz="0" w:space="0" w:color="auto"/>
        <w:left w:val="none" w:sz="0" w:space="0" w:color="auto"/>
        <w:bottom w:val="none" w:sz="0" w:space="0" w:color="auto"/>
        <w:right w:val="none" w:sz="0" w:space="0" w:color="auto"/>
      </w:divBdr>
      <w:divsChild>
        <w:div w:id="1166823610">
          <w:marLeft w:val="0"/>
          <w:marRight w:val="0"/>
          <w:marTop w:val="0"/>
          <w:marBottom w:val="0"/>
          <w:divBdr>
            <w:top w:val="none" w:sz="0" w:space="0" w:color="auto"/>
            <w:left w:val="none" w:sz="0" w:space="0" w:color="auto"/>
            <w:bottom w:val="none" w:sz="0" w:space="0" w:color="auto"/>
            <w:right w:val="none" w:sz="0" w:space="0" w:color="auto"/>
          </w:divBdr>
          <w:divsChild>
            <w:div w:id="2120365982">
              <w:marLeft w:val="0"/>
              <w:marRight w:val="0"/>
              <w:marTop w:val="0"/>
              <w:marBottom w:val="0"/>
              <w:divBdr>
                <w:top w:val="none" w:sz="0" w:space="0" w:color="auto"/>
                <w:left w:val="none" w:sz="0" w:space="0" w:color="auto"/>
                <w:bottom w:val="none" w:sz="0" w:space="0" w:color="auto"/>
                <w:right w:val="none" w:sz="0" w:space="0" w:color="auto"/>
              </w:divBdr>
              <w:divsChild>
                <w:div w:id="2029721852">
                  <w:marLeft w:val="0"/>
                  <w:marRight w:val="0"/>
                  <w:marTop w:val="0"/>
                  <w:marBottom w:val="0"/>
                  <w:divBdr>
                    <w:top w:val="none" w:sz="0" w:space="0" w:color="auto"/>
                    <w:left w:val="none" w:sz="0" w:space="0" w:color="auto"/>
                    <w:bottom w:val="none" w:sz="0" w:space="0" w:color="auto"/>
                    <w:right w:val="none" w:sz="0" w:space="0" w:color="auto"/>
                  </w:divBdr>
                  <w:divsChild>
                    <w:div w:id="187985063">
                      <w:marLeft w:val="0"/>
                      <w:marRight w:val="0"/>
                      <w:marTop w:val="0"/>
                      <w:marBottom w:val="0"/>
                      <w:divBdr>
                        <w:top w:val="none" w:sz="0" w:space="0" w:color="auto"/>
                        <w:left w:val="none" w:sz="0" w:space="0" w:color="auto"/>
                        <w:bottom w:val="none" w:sz="0" w:space="0" w:color="auto"/>
                        <w:right w:val="none" w:sz="0" w:space="0" w:color="auto"/>
                      </w:divBdr>
                      <w:divsChild>
                        <w:div w:id="1963681069">
                          <w:marLeft w:val="0"/>
                          <w:marRight w:val="0"/>
                          <w:marTop w:val="0"/>
                          <w:marBottom w:val="0"/>
                          <w:divBdr>
                            <w:top w:val="none" w:sz="0" w:space="0" w:color="auto"/>
                            <w:left w:val="none" w:sz="0" w:space="0" w:color="auto"/>
                            <w:bottom w:val="none" w:sz="0" w:space="0" w:color="auto"/>
                            <w:right w:val="none" w:sz="0" w:space="0" w:color="auto"/>
                          </w:divBdr>
                          <w:divsChild>
                            <w:div w:id="643316937">
                              <w:marLeft w:val="0"/>
                              <w:marRight w:val="0"/>
                              <w:marTop w:val="0"/>
                              <w:marBottom w:val="0"/>
                              <w:divBdr>
                                <w:top w:val="none" w:sz="0" w:space="0" w:color="auto"/>
                                <w:left w:val="none" w:sz="0" w:space="0" w:color="auto"/>
                                <w:bottom w:val="none" w:sz="0" w:space="0" w:color="auto"/>
                                <w:right w:val="none" w:sz="0" w:space="0" w:color="auto"/>
                              </w:divBdr>
                              <w:divsChild>
                                <w:div w:id="239872427">
                                  <w:marLeft w:val="0"/>
                                  <w:marRight w:val="0"/>
                                  <w:marTop w:val="0"/>
                                  <w:marBottom w:val="0"/>
                                  <w:divBdr>
                                    <w:top w:val="none" w:sz="0" w:space="0" w:color="auto"/>
                                    <w:left w:val="none" w:sz="0" w:space="0" w:color="auto"/>
                                    <w:bottom w:val="none" w:sz="0" w:space="0" w:color="auto"/>
                                    <w:right w:val="none" w:sz="0" w:space="0" w:color="auto"/>
                                  </w:divBdr>
                                  <w:divsChild>
                                    <w:div w:id="145898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6971351">
      <w:bodyDiv w:val="1"/>
      <w:marLeft w:val="0"/>
      <w:marRight w:val="0"/>
      <w:marTop w:val="0"/>
      <w:marBottom w:val="0"/>
      <w:divBdr>
        <w:top w:val="none" w:sz="0" w:space="0" w:color="auto"/>
        <w:left w:val="none" w:sz="0" w:space="0" w:color="auto"/>
        <w:bottom w:val="none" w:sz="0" w:space="0" w:color="auto"/>
        <w:right w:val="none" w:sz="0" w:space="0" w:color="auto"/>
      </w:divBdr>
      <w:divsChild>
        <w:div w:id="449014258">
          <w:marLeft w:val="0"/>
          <w:marRight w:val="0"/>
          <w:marTop w:val="0"/>
          <w:marBottom w:val="0"/>
          <w:divBdr>
            <w:top w:val="none" w:sz="0" w:space="0" w:color="auto"/>
            <w:left w:val="none" w:sz="0" w:space="0" w:color="auto"/>
            <w:bottom w:val="none" w:sz="0" w:space="0" w:color="auto"/>
            <w:right w:val="none" w:sz="0" w:space="0" w:color="auto"/>
          </w:divBdr>
          <w:divsChild>
            <w:div w:id="933978316">
              <w:marLeft w:val="0"/>
              <w:marRight w:val="0"/>
              <w:marTop w:val="0"/>
              <w:marBottom w:val="0"/>
              <w:divBdr>
                <w:top w:val="none" w:sz="0" w:space="0" w:color="auto"/>
                <w:left w:val="none" w:sz="0" w:space="0" w:color="auto"/>
                <w:bottom w:val="none" w:sz="0" w:space="0" w:color="auto"/>
                <w:right w:val="none" w:sz="0" w:space="0" w:color="auto"/>
              </w:divBdr>
              <w:divsChild>
                <w:div w:id="40449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01941">
      <w:bodyDiv w:val="1"/>
      <w:marLeft w:val="0"/>
      <w:marRight w:val="0"/>
      <w:marTop w:val="0"/>
      <w:marBottom w:val="0"/>
      <w:divBdr>
        <w:top w:val="none" w:sz="0" w:space="0" w:color="auto"/>
        <w:left w:val="none" w:sz="0" w:space="0" w:color="auto"/>
        <w:bottom w:val="none" w:sz="0" w:space="0" w:color="auto"/>
        <w:right w:val="none" w:sz="0" w:space="0" w:color="auto"/>
      </w:divBdr>
      <w:divsChild>
        <w:div w:id="864515025">
          <w:marLeft w:val="0"/>
          <w:marRight w:val="0"/>
          <w:marTop w:val="0"/>
          <w:marBottom w:val="0"/>
          <w:divBdr>
            <w:top w:val="none" w:sz="0" w:space="0" w:color="auto"/>
            <w:left w:val="none" w:sz="0" w:space="0" w:color="auto"/>
            <w:bottom w:val="none" w:sz="0" w:space="0" w:color="auto"/>
            <w:right w:val="none" w:sz="0" w:space="0" w:color="auto"/>
          </w:divBdr>
          <w:divsChild>
            <w:div w:id="307976603">
              <w:marLeft w:val="0"/>
              <w:marRight w:val="0"/>
              <w:marTop w:val="0"/>
              <w:marBottom w:val="0"/>
              <w:divBdr>
                <w:top w:val="none" w:sz="0" w:space="0" w:color="auto"/>
                <w:left w:val="none" w:sz="0" w:space="0" w:color="auto"/>
                <w:bottom w:val="none" w:sz="0" w:space="0" w:color="auto"/>
                <w:right w:val="none" w:sz="0" w:space="0" w:color="auto"/>
              </w:divBdr>
              <w:divsChild>
                <w:div w:id="162669441">
                  <w:marLeft w:val="0"/>
                  <w:marRight w:val="0"/>
                  <w:marTop w:val="0"/>
                  <w:marBottom w:val="0"/>
                  <w:divBdr>
                    <w:top w:val="none" w:sz="0" w:space="0" w:color="auto"/>
                    <w:left w:val="none" w:sz="0" w:space="0" w:color="auto"/>
                    <w:bottom w:val="none" w:sz="0" w:space="0" w:color="auto"/>
                    <w:right w:val="none" w:sz="0" w:space="0" w:color="auto"/>
                  </w:divBdr>
                  <w:divsChild>
                    <w:div w:id="1629625086">
                      <w:marLeft w:val="0"/>
                      <w:marRight w:val="0"/>
                      <w:marTop w:val="0"/>
                      <w:marBottom w:val="0"/>
                      <w:divBdr>
                        <w:top w:val="none" w:sz="0" w:space="0" w:color="auto"/>
                        <w:left w:val="none" w:sz="0" w:space="0" w:color="auto"/>
                        <w:bottom w:val="none" w:sz="0" w:space="0" w:color="auto"/>
                        <w:right w:val="none" w:sz="0" w:space="0" w:color="auto"/>
                      </w:divBdr>
                      <w:divsChild>
                        <w:div w:id="2024820784">
                          <w:marLeft w:val="0"/>
                          <w:marRight w:val="0"/>
                          <w:marTop w:val="0"/>
                          <w:marBottom w:val="0"/>
                          <w:divBdr>
                            <w:top w:val="none" w:sz="0" w:space="0" w:color="auto"/>
                            <w:left w:val="none" w:sz="0" w:space="0" w:color="auto"/>
                            <w:bottom w:val="none" w:sz="0" w:space="0" w:color="auto"/>
                            <w:right w:val="none" w:sz="0" w:space="0" w:color="auto"/>
                          </w:divBdr>
                          <w:divsChild>
                            <w:div w:id="1011181775">
                              <w:marLeft w:val="0"/>
                              <w:marRight w:val="0"/>
                              <w:marTop w:val="0"/>
                              <w:marBottom w:val="0"/>
                              <w:divBdr>
                                <w:top w:val="none" w:sz="0" w:space="0" w:color="auto"/>
                                <w:left w:val="none" w:sz="0" w:space="0" w:color="auto"/>
                                <w:bottom w:val="none" w:sz="0" w:space="0" w:color="auto"/>
                                <w:right w:val="none" w:sz="0" w:space="0" w:color="auto"/>
                              </w:divBdr>
                              <w:divsChild>
                                <w:div w:id="2075741054">
                                  <w:marLeft w:val="0"/>
                                  <w:marRight w:val="0"/>
                                  <w:marTop w:val="0"/>
                                  <w:marBottom w:val="0"/>
                                  <w:divBdr>
                                    <w:top w:val="none" w:sz="0" w:space="0" w:color="auto"/>
                                    <w:left w:val="none" w:sz="0" w:space="0" w:color="auto"/>
                                    <w:bottom w:val="none" w:sz="0" w:space="0" w:color="auto"/>
                                    <w:right w:val="none" w:sz="0" w:space="0" w:color="auto"/>
                                  </w:divBdr>
                                  <w:divsChild>
                                    <w:div w:id="136251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0056963">
      <w:bodyDiv w:val="1"/>
      <w:marLeft w:val="0"/>
      <w:marRight w:val="0"/>
      <w:marTop w:val="0"/>
      <w:marBottom w:val="0"/>
      <w:divBdr>
        <w:top w:val="none" w:sz="0" w:space="0" w:color="auto"/>
        <w:left w:val="none" w:sz="0" w:space="0" w:color="auto"/>
        <w:bottom w:val="none" w:sz="0" w:space="0" w:color="auto"/>
        <w:right w:val="none" w:sz="0" w:space="0" w:color="auto"/>
      </w:divBdr>
      <w:divsChild>
        <w:div w:id="1030184942">
          <w:marLeft w:val="0"/>
          <w:marRight w:val="0"/>
          <w:marTop w:val="0"/>
          <w:marBottom w:val="0"/>
          <w:divBdr>
            <w:top w:val="none" w:sz="0" w:space="0" w:color="auto"/>
            <w:left w:val="none" w:sz="0" w:space="0" w:color="auto"/>
            <w:bottom w:val="none" w:sz="0" w:space="0" w:color="auto"/>
            <w:right w:val="none" w:sz="0" w:space="0" w:color="auto"/>
          </w:divBdr>
          <w:divsChild>
            <w:div w:id="1169834944">
              <w:marLeft w:val="0"/>
              <w:marRight w:val="0"/>
              <w:marTop w:val="0"/>
              <w:marBottom w:val="0"/>
              <w:divBdr>
                <w:top w:val="none" w:sz="0" w:space="0" w:color="auto"/>
                <w:left w:val="none" w:sz="0" w:space="0" w:color="auto"/>
                <w:bottom w:val="none" w:sz="0" w:space="0" w:color="auto"/>
                <w:right w:val="none" w:sz="0" w:space="0" w:color="auto"/>
              </w:divBdr>
              <w:divsChild>
                <w:div w:id="51788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BA28F-D73D-4A0A-BEA9-6A908DB1D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5715</TotalTime>
  <Pages>1</Pages>
  <Words>792</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rouche</dc:creator>
  <cp:lastModifiedBy>User</cp:lastModifiedBy>
  <cp:revision>395</cp:revision>
  <cp:lastPrinted>2014-01-22T13:16:00Z</cp:lastPrinted>
  <dcterms:created xsi:type="dcterms:W3CDTF">2012-09-19T13:18:00Z</dcterms:created>
  <dcterms:modified xsi:type="dcterms:W3CDTF">2020-10-08T05:48:00Z</dcterms:modified>
</cp:coreProperties>
</file>